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Приложение 2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к Порядку принятия решений о разработке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 муниципальных программ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Нукутского муниципального округа,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  <w:rPr>
          <w:highlight w:val="yellow"/>
        </w:rPr>
      </w:pPr>
      <w:r w:rsidRPr="0080673C">
        <w:t>их формирования и реализации</w:t>
      </w:r>
    </w:p>
    <w:p w:rsidR="00AB3244" w:rsidRPr="0080673C" w:rsidRDefault="00AB3244" w:rsidP="00AB3244"/>
    <w:p w:rsidR="00AB3244" w:rsidRPr="0080673C" w:rsidRDefault="00AB3244" w:rsidP="00B51F8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B3244" w:rsidRPr="004D0B05" w:rsidRDefault="00AB3244" w:rsidP="00AB32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05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302290" w:rsidRPr="004D0B05">
        <w:rPr>
          <w:rFonts w:ascii="Times New Roman" w:hAnsi="Times New Roman" w:cs="Times New Roman"/>
          <w:sz w:val="28"/>
          <w:szCs w:val="28"/>
        </w:rPr>
        <w:t>МОЛОДЕЖНАЯ ПОЛИТИКА</w:t>
      </w:r>
      <w:r w:rsidRPr="004D0B05">
        <w:rPr>
          <w:rFonts w:ascii="Times New Roman" w:hAnsi="Times New Roman" w:cs="Times New Roman"/>
          <w:sz w:val="28"/>
          <w:szCs w:val="28"/>
        </w:rPr>
        <w:t>»</w:t>
      </w:r>
    </w:p>
    <w:p w:rsidR="00AB3244" w:rsidRPr="004D0B05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3244" w:rsidRPr="004D0B05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D0B05">
        <w:rPr>
          <w:rFonts w:ascii="Times New Roman" w:hAnsi="Times New Roman" w:cs="Times New Roman"/>
          <w:sz w:val="28"/>
          <w:szCs w:val="28"/>
        </w:rPr>
        <w:t>Раздел</w:t>
      </w:r>
      <w:r w:rsidR="00AB3244" w:rsidRPr="004D0B05">
        <w:rPr>
          <w:rFonts w:ascii="Times New Roman" w:hAnsi="Times New Roman" w:cs="Times New Roman"/>
          <w:sz w:val="28"/>
          <w:szCs w:val="28"/>
        </w:rPr>
        <w:t xml:space="preserve"> 1. СТРАТЕГИЧЕСКИЕ ПРИОРИТЕТЫ</w:t>
      </w:r>
    </w:p>
    <w:p w:rsidR="00AA4065" w:rsidRPr="004D0B05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AA4065" w:rsidRPr="004D0B05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D0B05">
        <w:rPr>
          <w:rFonts w:ascii="Times New Roman" w:hAnsi="Times New Roman" w:cs="Times New Roman"/>
          <w:sz w:val="28"/>
          <w:szCs w:val="28"/>
        </w:rPr>
        <w:t>Глава 1. Приоритеты и цели муниципальной программы</w:t>
      </w:r>
    </w:p>
    <w:p w:rsidR="00D74298" w:rsidRPr="004D0B05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D74298" w:rsidRPr="004D0B05" w:rsidRDefault="00D74298" w:rsidP="00D742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  <w:lang w:eastAsia="en-US"/>
        </w:rPr>
        <w:t>Основными стратегическими документами в сфере реализации муниципальной программы «</w:t>
      </w:r>
      <w:r w:rsidR="00666A06" w:rsidRPr="004D0B05">
        <w:rPr>
          <w:sz w:val="28"/>
          <w:szCs w:val="28"/>
        </w:rPr>
        <w:t>Молодежная политика</w:t>
      </w:r>
      <w:r w:rsidRPr="004D0B05">
        <w:rPr>
          <w:sz w:val="28"/>
          <w:szCs w:val="28"/>
        </w:rPr>
        <w:t>» (далее – муниципальная программа) являются:</w:t>
      </w:r>
    </w:p>
    <w:p w:rsidR="00666A06" w:rsidRPr="004D0B05" w:rsidRDefault="00D74298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 xml:space="preserve"> </w:t>
      </w:r>
      <w:r w:rsidR="00666A06" w:rsidRPr="004D0B05">
        <w:rPr>
          <w:sz w:val="28"/>
          <w:szCs w:val="28"/>
        </w:rPr>
        <w:t>Федеральный закон от 30 декабря 2020 года № 489-ФЗ «О молодежной политике в Российской Федерации».</w:t>
      </w:r>
    </w:p>
    <w:p w:rsidR="00666A06" w:rsidRPr="004D0B05" w:rsidRDefault="00666A06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</w:p>
    <w:p w:rsidR="00666A06" w:rsidRPr="004D0B05" w:rsidRDefault="00666A06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Указ Президента Российской Федерации от 9 ноября 2022 года №809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666A06" w:rsidRPr="004D0B05" w:rsidRDefault="00666A06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Стратегия реализации молодежной политики в Российской Федерации на период до 2030 года, утвержденная распоряжением Правительства Российской Федерации от 17 августа 2024 года № 2233-р.</w:t>
      </w:r>
    </w:p>
    <w:p w:rsidR="00666A06" w:rsidRPr="004D0B05" w:rsidRDefault="00666A06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Закон Иркутской области от 17 декабря 2008 года № 109-оз «О молодежной политике в Иркутской области».</w:t>
      </w:r>
    </w:p>
    <w:p w:rsidR="00666A06" w:rsidRPr="004D0B05" w:rsidRDefault="00666A06" w:rsidP="00666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Постановление Правительства Иркутской области от 13 ноября 2023 года № 1021-пп «Об утверждении государственной программы Иркутской области «Молодежная политика» и признании утратившими силу отдельных постановлений Правительства Иркутской области».</w:t>
      </w:r>
    </w:p>
    <w:p w:rsidR="00D74298" w:rsidRPr="004D0B05" w:rsidRDefault="00666A06" w:rsidP="004D0B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B05">
        <w:rPr>
          <w:sz w:val="28"/>
          <w:szCs w:val="28"/>
        </w:rPr>
        <w:t>Стратегия развития молодежной политики в Иркутской области до 2030 года, утвержденная распоряжением Губернатора Иркутской области от 24 марта 2022 года № 81-р.</w:t>
      </w:r>
    </w:p>
    <w:p w:rsidR="00D74298" w:rsidRPr="004D0B05" w:rsidRDefault="00346AF4" w:rsidP="00D742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D74298" w:rsidRPr="004D0B05">
        <w:rPr>
          <w:sz w:val="28"/>
          <w:szCs w:val="28"/>
        </w:rPr>
        <w:t>муниципальной программы являются:</w:t>
      </w:r>
    </w:p>
    <w:p w:rsidR="00346AF4" w:rsidRPr="00346AF4" w:rsidRDefault="00346AF4" w:rsidP="00346AF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AF4">
        <w:rPr>
          <w:sz w:val="28"/>
          <w:szCs w:val="28"/>
        </w:rPr>
        <w:t>1.</w:t>
      </w:r>
      <w:r w:rsidRPr="00346AF4">
        <w:rPr>
          <w:sz w:val="28"/>
          <w:szCs w:val="28"/>
        </w:rPr>
        <w:tab/>
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наркотиков»;</w:t>
      </w:r>
    </w:p>
    <w:p w:rsidR="00346AF4" w:rsidRPr="00346AF4" w:rsidRDefault="00346AF4" w:rsidP="00346AF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AF4">
        <w:rPr>
          <w:sz w:val="28"/>
          <w:szCs w:val="28"/>
        </w:rPr>
        <w:t>2.</w:t>
      </w:r>
      <w:r w:rsidRPr="00346AF4">
        <w:rPr>
          <w:sz w:val="28"/>
          <w:szCs w:val="28"/>
        </w:rPr>
        <w:tab/>
        <w:t>Совершенствование системы патриотического и гражданско-патриотического воспитания молодежи»;</w:t>
      </w:r>
    </w:p>
    <w:p w:rsidR="00346AF4" w:rsidRPr="00346AF4" w:rsidRDefault="00346AF4" w:rsidP="00346AF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AF4">
        <w:rPr>
          <w:sz w:val="28"/>
          <w:szCs w:val="28"/>
        </w:rPr>
        <w:t>3.</w:t>
      </w:r>
      <w:r w:rsidRPr="00346AF4">
        <w:rPr>
          <w:sz w:val="28"/>
          <w:szCs w:val="28"/>
        </w:rPr>
        <w:tab/>
        <w:t>Создание механизма поддержки молодых семей в решении жилищной проблемы»;</w:t>
      </w:r>
    </w:p>
    <w:p w:rsidR="00346AF4" w:rsidRDefault="00346AF4" w:rsidP="00346AF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AF4">
        <w:rPr>
          <w:sz w:val="28"/>
          <w:szCs w:val="28"/>
        </w:rPr>
        <w:t>4.</w:t>
      </w:r>
      <w:r w:rsidRPr="00346AF4">
        <w:rPr>
          <w:sz w:val="28"/>
          <w:szCs w:val="28"/>
        </w:rPr>
        <w:tab/>
        <w:t>Создание условий для эффективной самореализации и социализации молодежи».</w:t>
      </w:r>
    </w:p>
    <w:p w:rsidR="00D01A95" w:rsidRDefault="00D01A95" w:rsidP="00986DB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D0B05">
        <w:rPr>
          <w:b/>
          <w:sz w:val="28"/>
          <w:szCs w:val="28"/>
        </w:rPr>
        <w:lastRenderedPageBreak/>
        <w:t>Глава 2. Анализ текущего состояния сферы реализации муниципальной программы</w:t>
      </w:r>
    </w:p>
    <w:p w:rsidR="000E19A1" w:rsidRPr="004D0B05" w:rsidRDefault="000E19A1" w:rsidP="00D01A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77D9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Молодежь – это мощный ресурсный потенциал социально- </w:t>
      </w:r>
      <w:r w:rsidRPr="00656C87">
        <w:rPr>
          <w:rFonts w:ascii="Times New Roman" w:hAnsi="Times New Roman" w:cs="Times New Roman"/>
          <w:sz w:val="28"/>
          <w:szCs w:val="28"/>
        </w:rPr>
        <w:t>экономического развития страны; самая деятельная и прогрес</w:t>
      </w:r>
      <w:r>
        <w:rPr>
          <w:rFonts w:ascii="Times New Roman" w:hAnsi="Times New Roman" w:cs="Times New Roman"/>
          <w:sz w:val="28"/>
          <w:szCs w:val="28"/>
        </w:rPr>
        <w:t xml:space="preserve">сивная часть </w:t>
      </w:r>
      <w:r w:rsidRPr="00656C87">
        <w:rPr>
          <w:rFonts w:ascii="Times New Roman" w:hAnsi="Times New Roman" w:cs="Times New Roman"/>
          <w:sz w:val="28"/>
          <w:szCs w:val="28"/>
        </w:rPr>
        <w:t>гражданского общества. Данная катего</w:t>
      </w:r>
      <w:r>
        <w:rPr>
          <w:rFonts w:ascii="Times New Roman" w:hAnsi="Times New Roman" w:cs="Times New Roman"/>
          <w:sz w:val="28"/>
          <w:szCs w:val="28"/>
        </w:rPr>
        <w:t xml:space="preserve">рия населения является ключевой движущей силой социально-экономического развития, </w:t>
      </w:r>
      <w:r w:rsidRPr="00656C87">
        <w:rPr>
          <w:rFonts w:ascii="Times New Roman" w:hAnsi="Times New Roman" w:cs="Times New Roman"/>
          <w:sz w:val="28"/>
          <w:szCs w:val="28"/>
        </w:rPr>
        <w:t>качественных изменений и преобразо</w:t>
      </w:r>
      <w:r>
        <w:rPr>
          <w:rFonts w:ascii="Times New Roman" w:hAnsi="Times New Roman" w:cs="Times New Roman"/>
          <w:sz w:val="28"/>
          <w:szCs w:val="28"/>
        </w:rPr>
        <w:t xml:space="preserve">ваний в жизни муниципалитета. В </w:t>
      </w:r>
      <w:r w:rsidRPr="00656C87">
        <w:rPr>
          <w:rFonts w:ascii="Times New Roman" w:hAnsi="Times New Roman" w:cs="Times New Roman"/>
          <w:sz w:val="28"/>
          <w:szCs w:val="28"/>
        </w:rPr>
        <w:t>связи с этим грамотно организованный, системно уп</w:t>
      </w:r>
      <w:r>
        <w:rPr>
          <w:rFonts w:ascii="Times New Roman" w:hAnsi="Times New Roman" w:cs="Times New Roman"/>
          <w:sz w:val="28"/>
          <w:szCs w:val="28"/>
        </w:rPr>
        <w:t xml:space="preserve">равляемый процесс </w:t>
      </w:r>
      <w:r w:rsidRPr="00656C87">
        <w:rPr>
          <w:rFonts w:ascii="Times New Roman" w:hAnsi="Times New Roman" w:cs="Times New Roman"/>
          <w:sz w:val="28"/>
          <w:szCs w:val="28"/>
        </w:rPr>
        <w:t>реализации государственной молодежной политики имеет особое значение.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ктуальной проблемой молодежи Нукутского муниципального округа</w:t>
      </w:r>
      <w:r w:rsidRPr="00656C87">
        <w:rPr>
          <w:rFonts w:ascii="Times New Roman" w:hAnsi="Times New Roman" w:cs="Times New Roman"/>
          <w:sz w:val="28"/>
          <w:szCs w:val="28"/>
        </w:rPr>
        <w:t xml:space="preserve"> является недостаточно высокий уровень духовно-нравственного </w:t>
      </w:r>
      <w:r>
        <w:rPr>
          <w:rFonts w:ascii="Times New Roman" w:hAnsi="Times New Roman" w:cs="Times New Roman"/>
          <w:sz w:val="28"/>
          <w:szCs w:val="28"/>
        </w:rPr>
        <w:t xml:space="preserve">самосознания и </w:t>
      </w:r>
      <w:r w:rsidRPr="00656C87">
        <w:rPr>
          <w:rFonts w:ascii="Times New Roman" w:hAnsi="Times New Roman" w:cs="Times New Roman"/>
          <w:sz w:val="28"/>
          <w:szCs w:val="28"/>
        </w:rPr>
        <w:t>выстраивания социальных отношений. Не менее важным является отсутствие у значительной ч</w:t>
      </w:r>
      <w:r>
        <w:rPr>
          <w:rFonts w:ascii="Times New Roman" w:hAnsi="Times New Roman" w:cs="Times New Roman"/>
          <w:sz w:val="28"/>
          <w:szCs w:val="28"/>
        </w:rPr>
        <w:t xml:space="preserve">асти молодежи самоидентификации </w:t>
      </w:r>
      <w:r w:rsidRPr="00656C87">
        <w:rPr>
          <w:rFonts w:ascii="Times New Roman" w:hAnsi="Times New Roman" w:cs="Times New Roman"/>
          <w:sz w:val="28"/>
          <w:szCs w:val="28"/>
        </w:rPr>
        <w:t>себя как активных жителей территории, сопричастности к происходящим с</w:t>
      </w:r>
      <w:r>
        <w:rPr>
          <w:rFonts w:ascii="Times New Roman" w:hAnsi="Times New Roman" w:cs="Times New Roman"/>
          <w:sz w:val="28"/>
          <w:szCs w:val="28"/>
        </w:rPr>
        <w:t xml:space="preserve">обытиям, процесса саморазвития. Большинство </w:t>
      </w:r>
      <w:r w:rsidRPr="00656C87">
        <w:rPr>
          <w:rFonts w:ascii="Times New Roman" w:hAnsi="Times New Roman" w:cs="Times New Roman"/>
          <w:sz w:val="28"/>
          <w:szCs w:val="28"/>
        </w:rPr>
        <w:t>молодых людей не готовы к участию в общественной жизни в рамках различных общественно-политических движений и политического диалога. Немногие из молодых людей сохраняют патриотическое отношение к культуре и истории страны, с достоинством воспринимают принадлежность к своей национальности.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Отсутствие системы подготовки молодежи допризывного возраста к службе в рядах Вооруженных Сил Российской Федерации ведет к снижению уровня боеготовности частей и подразделений из-за неспособности значительной части граждан, призванных на военную службу, справиться с резким увеличением объемов физических нагрузок первых месяцев военной службы.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В данных условиях особенно важно активизировать молодежную политику по таким направлениям, как: пропаганда здорового образа жизни, активизация гражданской позиции и воспитание патриотизма, профилактика экстремизма и предотвращение национальных конфликтов, поддержка талантливой и одаренной молодежи и общественно-полезных инициатив, формирование у молодежи позитивного отношения к институту семьи.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8 января 1998 года N 3-ФЗ «О наркотических средствах и психотропных веществах» профилактическая деятельность законодательно определена как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наркомании.</w:t>
      </w:r>
    </w:p>
    <w:p w:rsidR="00656C87" w:rsidRPr="00656C87" w:rsidRDefault="00656C87" w:rsidP="007601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 xml:space="preserve">Несмотря на предпринимаемые меры, в Иркутской области сохраняются негативные тенденции в сфере незаконного потребления наркотических </w:t>
      </w:r>
      <w:r w:rsidR="007601B5">
        <w:rPr>
          <w:rFonts w:ascii="Times New Roman" w:hAnsi="Times New Roman" w:cs="Times New Roman"/>
          <w:sz w:val="28"/>
          <w:szCs w:val="28"/>
        </w:rPr>
        <w:t xml:space="preserve">средств и психотропных веществ. </w:t>
      </w:r>
      <w:r w:rsidRPr="00656C87">
        <w:rPr>
          <w:rFonts w:ascii="Times New Roman" w:hAnsi="Times New Roman" w:cs="Times New Roman"/>
          <w:sz w:val="28"/>
          <w:szCs w:val="28"/>
        </w:rPr>
        <w:t xml:space="preserve">По итогам мониторинга </w:t>
      </w:r>
      <w:proofErr w:type="spellStart"/>
      <w:r w:rsidRPr="00656C87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656C87">
        <w:rPr>
          <w:rFonts w:ascii="Times New Roman" w:hAnsi="Times New Roman" w:cs="Times New Roman"/>
          <w:sz w:val="28"/>
          <w:szCs w:val="28"/>
        </w:rPr>
        <w:t>, проведенного в соответствии с Методикой и порядком осуществления мониторинга, утвержденной Государственным антина</w:t>
      </w:r>
      <w:r w:rsidR="007601B5">
        <w:rPr>
          <w:rFonts w:ascii="Times New Roman" w:hAnsi="Times New Roman" w:cs="Times New Roman"/>
          <w:sz w:val="28"/>
          <w:szCs w:val="28"/>
        </w:rPr>
        <w:t xml:space="preserve">ркотическим комитетом, в 2024 году </w:t>
      </w:r>
      <w:proofErr w:type="spellStart"/>
      <w:r w:rsidR="007601B5">
        <w:rPr>
          <w:rFonts w:ascii="Times New Roman" w:hAnsi="Times New Roman" w:cs="Times New Roman"/>
          <w:sz w:val="28"/>
          <w:szCs w:val="28"/>
        </w:rPr>
        <w:t>наркоситуация</w:t>
      </w:r>
      <w:proofErr w:type="spellEnd"/>
      <w:r w:rsidR="007601B5">
        <w:rPr>
          <w:rFonts w:ascii="Times New Roman" w:hAnsi="Times New Roman" w:cs="Times New Roman"/>
          <w:sz w:val="28"/>
          <w:szCs w:val="28"/>
        </w:rPr>
        <w:t xml:space="preserve"> в Иркутской </w:t>
      </w:r>
      <w:r w:rsidR="007601B5">
        <w:rPr>
          <w:rFonts w:ascii="Times New Roman" w:hAnsi="Times New Roman" w:cs="Times New Roman"/>
          <w:sz w:val="28"/>
          <w:szCs w:val="28"/>
        </w:rPr>
        <w:lastRenderedPageBreak/>
        <w:t>области оценивается как «нейтральная», при этом такие оценочные показатели, как: «</w:t>
      </w:r>
      <w:proofErr w:type="spellStart"/>
      <w:r w:rsidR="007601B5">
        <w:rPr>
          <w:rFonts w:ascii="Times New Roman" w:hAnsi="Times New Roman" w:cs="Times New Roman"/>
          <w:sz w:val="28"/>
          <w:szCs w:val="28"/>
        </w:rPr>
        <w:t>Криминогенность</w:t>
      </w:r>
      <w:proofErr w:type="spellEnd"/>
      <w:r w:rsidR="007601B5">
        <w:rPr>
          <w:rFonts w:ascii="Times New Roman" w:hAnsi="Times New Roman" w:cs="Times New Roman"/>
          <w:sz w:val="28"/>
          <w:szCs w:val="28"/>
        </w:rPr>
        <w:t xml:space="preserve"> наркомании», «Доступность наркотиков»</w:t>
      </w:r>
      <w:r w:rsidR="007601B5" w:rsidRPr="007601B5">
        <w:t xml:space="preserve"> </w:t>
      </w:r>
      <w:r w:rsidR="007601B5">
        <w:t>«</w:t>
      </w:r>
      <w:r w:rsidR="007601B5">
        <w:rPr>
          <w:rFonts w:ascii="Times New Roman" w:hAnsi="Times New Roman" w:cs="Times New Roman"/>
          <w:sz w:val="28"/>
          <w:szCs w:val="28"/>
        </w:rPr>
        <w:t xml:space="preserve">Смертность, связанная с острым </w:t>
      </w:r>
      <w:r w:rsidR="007601B5" w:rsidRPr="007601B5">
        <w:rPr>
          <w:rFonts w:ascii="Times New Roman" w:hAnsi="Times New Roman" w:cs="Times New Roman"/>
          <w:sz w:val="28"/>
          <w:szCs w:val="28"/>
        </w:rPr>
        <w:t>отравлением наркотиками</w:t>
      </w:r>
      <w:r w:rsidR="007601B5">
        <w:rPr>
          <w:rFonts w:ascii="Times New Roman" w:hAnsi="Times New Roman" w:cs="Times New Roman"/>
          <w:sz w:val="28"/>
          <w:szCs w:val="28"/>
        </w:rPr>
        <w:t xml:space="preserve">» оцениваются как «напряженные». </w:t>
      </w:r>
    </w:p>
    <w:p w:rsidR="002750F5" w:rsidRDefault="002750F5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8 месяцев 2025</w:t>
      </w:r>
      <w:r w:rsidR="00656C87" w:rsidRPr="00656C87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Нукутском</w:t>
      </w:r>
      <w:r w:rsidR="007601B5">
        <w:rPr>
          <w:rFonts w:ascii="Times New Roman" w:hAnsi="Times New Roman" w:cs="Times New Roman"/>
          <w:sz w:val="28"/>
          <w:szCs w:val="28"/>
        </w:rPr>
        <w:t xml:space="preserve"> муниципальном округе</w:t>
      </w:r>
      <w:r w:rsidR="00656C87" w:rsidRPr="00656C87">
        <w:rPr>
          <w:rFonts w:ascii="Times New Roman" w:hAnsi="Times New Roman" w:cs="Times New Roman"/>
          <w:sz w:val="28"/>
          <w:szCs w:val="28"/>
        </w:rPr>
        <w:t xml:space="preserve"> зарегистри</w:t>
      </w:r>
      <w:r w:rsidR="007601B5">
        <w:rPr>
          <w:rFonts w:ascii="Times New Roman" w:hAnsi="Times New Roman" w:cs="Times New Roman"/>
          <w:sz w:val="28"/>
          <w:szCs w:val="28"/>
        </w:rPr>
        <w:t>ровано</w:t>
      </w:r>
      <w:r>
        <w:rPr>
          <w:rFonts w:ascii="Times New Roman" w:hAnsi="Times New Roman" w:cs="Times New Roman"/>
          <w:sz w:val="28"/>
          <w:szCs w:val="28"/>
        </w:rPr>
        <w:t xml:space="preserve"> 14 человек</w:t>
      </w:r>
      <w:r w:rsidR="007601B5">
        <w:rPr>
          <w:rFonts w:ascii="Times New Roman" w:hAnsi="Times New Roman" w:cs="Times New Roman"/>
          <w:sz w:val="28"/>
          <w:szCs w:val="28"/>
        </w:rPr>
        <w:t xml:space="preserve"> с диагнозом </w:t>
      </w:r>
      <w:r>
        <w:rPr>
          <w:rFonts w:ascii="Times New Roman" w:hAnsi="Times New Roman" w:cs="Times New Roman"/>
          <w:sz w:val="28"/>
          <w:szCs w:val="28"/>
        </w:rPr>
        <w:t xml:space="preserve">«синдром зависимости от наркотических средств (наркомания)» в возрасте: 20-39 лет – 6 человек, 40-59 лет – 8 человек. Число лиц, употребляющих наркотики с вредными последствиями – 4 человека, число ВИЧ-инфицированных людей – 4. 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 xml:space="preserve">Очень серьезную проблему для здоровья населения, в частности подростков, представляет </w:t>
      </w:r>
      <w:proofErr w:type="spellStart"/>
      <w:r w:rsidRPr="00656C87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656C87">
        <w:rPr>
          <w:rFonts w:ascii="Times New Roman" w:hAnsi="Times New Roman" w:cs="Times New Roman"/>
          <w:sz w:val="28"/>
          <w:szCs w:val="28"/>
        </w:rPr>
        <w:t xml:space="preserve"> и злоупотребление алкоголем. Социологические опросы школьников и студентов показывают, что около 20% подростков района курят постоянно, каждый пятый регулярно употребляет пиво, 30% респондентов имеют неоднократный опыт употребления крепкого алкоголя.</w:t>
      </w:r>
    </w:p>
    <w:p w:rsidR="00656C87" w:rsidRPr="00656C87" w:rsidRDefault="002750F5" w:rsidP="00275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5">
        <w:rPr>
          <w:rFonts w:ascii="Times New Roman" w:hAnsi="Times New Roman" w:cs="Times New Roman"/>
          <w:sz w:val="28"/>
          <w:szCs w:val="28"/>
        </w:rPr>
        <w:t>Данная тенденция обязывает органы местного самоуправления не только увеличивать ох</w:t>
      </w:r>
      <w:r>
        <w:rPr>
          <w:rFonts w:ascii="Times New Roman" w:hAnsi="Times New Roman" w:cs="Times New Roman"/>
          <w:sz w:val="28"/>
          <w:szCs w:val="28"/>
        </w:rPr>
        <w:t xml:space="preserve">ват молодых людей мероприятиями </w:t>
      </w:r>
      <w:r w:rsidRPr="002750F5">
        <w:rPr>
          <w:rFonts w:ascii="Times New Roman" w:hAnsi="Times New Roman" w:cs="Times New Roman"/>
          <w:sz w:val="28"/>
          <w:szCs w:val="28"/>
        </w:rPr>
        <w:t>муниципальных программ, но и еще более активно и индивидуально подходить к развитию</w:t>
      </w:r>
      <w:r>
        <w:rPr>
          <w:rFonts w:ascii="Times New Roman" w:hAnsi="Times New Roman" w:cs="Times New Roman"/>
          <w:sz w:val="28"/>
          <w:szCs w:val="28"/>
        </w:rPr>
        <w:t xml:space="preserve"> каждого молодого человека: его </w:t>
      </w:r>
      <w:r w:rsidRPr="002750F5">
        <w:rPr>
          <w:rFonts w:ascii="Times New Roman" w:hAnsi="Times New Roman" w:cs="Times New Roman"/>
          <w:sz w:val="28"/>
          <w:szCs w:val="28"/>
        </w:rPr>
        <w:t xml:space="preserve">личностных, общественных качеств и навыков – формирование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50F5">
        <w:rPr>
          <w:rFonts w:ascii="Times New Roman" w:hAnsi="Times New Roman" w:cs="Times New Roman"/>
          <w:sz w:val="28"/>
          <w:szCs w:val="28"/>
        </w:rPr>
        <w:t>человеческого капитала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50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Молодым людям Нукутского муниципального округа</w:t>
      </w:r>
      <w:r w:rsidRPr="002750F5">
        <w:rPr>
          <w:rFonts w:ascii="Times New Roman" w:hAnsi="Times New Roman" w:cs="Times New Roman"/>
          <w:sz w:val="28"/>
          <w:szCs w:val="28"/>
        </w:rPr>
        <w:t xml:space="preserve"> необходимо создавать условия и возможности для позитивного разви</w:t>
      </w:r>
      <w:r>
        <w:rPr>
          <w:rFonts w:ascii="Times New Roman" w:hAnsi="Times New Roman" w:cs="Times New Roman"/>
          <w:sz w:val="28"/>
          <w:szCs w:val="28"/>
        </w:rPr>
        <w:t xml:space="preserve">тия, предоставив дополнительные </w:t>
      </w:r>
      <w:r w:rsidRPr="002750F5">
        <w:rPr>
          <w:rFonts w:ascii="Times New Roman" w:hAnsi="Times New Roman" w:cs="Times New Roman"/>
          <w:sz w:val="28"/>
          <w:szCs w:val="28"/>
        </w:rPr>
        <w:t>возможности для профессиональной и творческой самореализации, обеспечив территориа</w:t>
      </w:r>
      <w:r>
        <w:rPr>
          <w:rFonts w:ascii="Times New Roman" w:hAnsi="Times New Roman" w:cs="Times New Roman"/>
          <w:sz w:val="28"/>
          <w:szCs w:val="28"/>
        </w:rPr>
        <w:t xml:space="preserve">льную, включая образовательную, </w:t>
      </w:r>
      <w:r w:rsidRPr="002750F5">
        <w:rPr>
          <w:rFonts w:ascii="Times New Roman" w:hAnsi="Times New Roman" w:cs="Times New Roman"/>
          <w:sz w:val="28"/>
          <w:szCs w:val="28"/>
        </w:rPr>
        <w:t>мобильность.</w:t>
      </w:r>
    </w:p>
    <w:p w:rsidR="002750F5" w:rsidRPr="00656C87" w:rsidRDefault="002750F5" w:rsidP="00275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Жилищные проблемы оказывают отрицательное влияние на молодежь. Молодые л</w:t>
      </w:r>
      <w:r w:rsidR="00C641B9">
        <w:rPr>
          <w:rFonts w:ascii="Times New Roman" w:hAnsi="Times New Roman" w:cs="Times New Roman"/>
          <w:sz w:val="28"/>
          <w:szCs w:val="28"/>
        </w:rPr>
        <w:t xml:space="preserve">юди покидают сельскую местность. </w:t>
      </w:r>
      <w:r w:rsidRPr="00656C87">
        <w:rPr>
          <w:rFonts w:ascii="Times New Roman" w:hAnsi="Times New Roman" w:cs="Times New Roman"/>
          <w:sz w:val="28"/>
          <w:szCs w:val="28"/>
        </w:rPr>
        <w:t>Большинство молодых спе</w:t>
      </w:r>
      <w:r w:rsidR="00C641B9">
        <w:rPr>
          <w:rFonts w:ascii="Times New Roman" w:hAnsi="Times New Roman" w:cs="Times New Roman"/>
          <w:sz w:val="28"/>
          <w:szCs w:val="28"/>
        </w:rPr>
        <w:t xml:space="preserve">циалистов получив высшее и среднее-специальное образование </w:t>
      </w:r>
      <w:r w:rsidRPr="00656C87">
        <w:rPr>
          <w:rFonts w:ascii="Times New Roman" w:hAnsi="Times New Roman" w:cs="Times New Roman"/>
          <w:sz w:val="28"/>
          <w:szCs w:val="28"/>
        </w:rPr>
        <w:t xml:space="preserve">не хотят возвращаться </w:t>
      </w:r>
      <w:r w:rsidR="00C641B9">
        <w:rPr>
          <w:rFonts w:ascii="Times New Roman" w:hAnsi="Times New Roman" w:cs="Times New Roman"/>
          <w:sz w:val="28"/>
          <w:szCs w:val="28"/>
        </w:rPr>
        <w:t>на малую Родину, в сельскую местность</w:t>
      </w:r>
      <w:r w:rsidRPr="00656C87">
        <w:rPr>
          <w:rFonts w:ascii="Times New Roman" w:hAnsi="Times New Roman" w:cs="Times New Roman"/>
          <w:sz w:val="28"/>
          <w:szCs w:val="28"/>
        </w:rPr>
        <w:t>, мотивируя свое решение</w:t>
      </w:r>
      <w:r w:rsidR="00C641B9">
        <w:rPr>
          <w:rFonts w:ascii="Times New Roman" w:hAnsi="Times New Roman" w:cs="Times New Roman"/>
          <w:sz w:val="28"/>
          <w:szCs w:val="28"/>
        </w:rPr>
        <w:t>,</w:t>
      </w:r>
      <w:r w:rsidRPr="00656C87">
        <w:rPr>
          <w:rFonts w:ascii="Times New Roman" w:hAnsi="Times New Roman" w:cs="Times New Roman"/>
          <w:sz w:val="28"/>
          <w:szCs w:val="28"/>
        </w:rPr>
        <w:t xml:space="preserve"> в том числе и отсутствием возможности приобретения собственного жилья.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Неудовлетворительные жилищные условия оказывают особенно отрицательное влияние на репродуктивное поведение молодой семьи. Вынужденное проживание с родителями одного из супругов снижает уровень рождаемости и увеличивает количество разводов среди молодых семей. Установлено, что средний состав семей, занимающих отдельную квартиру или дом, численно выше, чем семей, которые снимают комнату или проживают в общежитии.</w:t>
      </w:r>
    </w:p>
    <w:p w:rsidR="00C641B9" w:rsidRPr="00656C87" w:rsidRDefault="00C641B9" w:rsidP="00C641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Молодые люди не спешат создавать семью или официально оформлять свои отношения, что приводит к снижению авторитета семейных ценностей, к увеличению количества детей, рожденных вне брака.</w:t>
      </w:r>
    </w:p>
    <w:p w:rsidR="00656C87" w:rsidRPr="00656C87" w:rsidRDefault="00656C87" w:rsidP="00656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C87">
        <w:rPr>
          <w:rFonts w:ascii="Times New Roman" w:hAnsi="Times New Roman" w:cs="Times New Roman"/>
          <w:sz w:val="28"/>
          <w:szCs w:val="28"/>
        </w:rPr>
        <w:t>В связи с этим для улучшения демографическ</w:t>
      </w:r>
      <w:r w:rsidR="00C641B9">
        <w:rPr>
          <w:rFonts w:ascii="Times New Roman" w:hAnsi="Times New Roman" w:cs="Times New Roman"/>
          <w:sz w:val="28"/>
          <w:szCs w:val="28"/>
        </w:rPr>
        <w:t xml:space="preserve">ой ситуации в округе </w:t>
      </w:r>
      <w:r w:rsidRPr="00656C87">
        <w:rPr>
          <w:rFonts w:ascii="Times New Roman" w:hAnsi="Times New Roman" w:cs="Times New Roman"/>
          <w:sz w:val="28"/>
          <w:szCs w:val="28"/>
        </w:rPr>
        <w:t>необходимо обеспечить создание условий для решения жилищных проблем молодых семей.</w:t>
      </w:r>
    </w:p>
    <w:p w:rsidR="00656C87" w:rsidRDefault="00C641B9" w:rsidP="00C641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постановлению</w:t>
      </w:r>
      <w:r w:rsidRPr="00C641B9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15.05</w:t>
      </w:r>
      <w:r>
        <w:rPr>
          <w:rFonts w:ascii="Times New Roman" w:hAnsi="Times New Roman" w:cs="Times New Roman"/>
          <w:sz w:val="28"/>
          <w:szCs w:val="28"/>
        </w:rPr>
        <w:t xml:space="preserve">.2024 № 365-пп </w:t>
      </w:r>
      <w:r w:rsidR="000B014C">
        <w:rPr>
          <w:rFonts w:ascii="Times New Roman" w:hAnsi="Times New Roman" w:cs="Times New Roman"/>
          <w:sz w:val="28"/>
          <w:szCs w:val="28"/>
        </w:rPr>
        <w:t>«</w:t>
      </w:r>
      <w:r w:rsidRPr="00C641B9">
        <w:rPr>
          <w:rFonts w:ascii="Times New Roman" w:hAnsi="Times New Roman" w:cs="Times New Roman"/>
          <w:sz w:val="28"/>
          <w:szCs w:val="28"/>
        </w:rPr>
        <w:t xml:space="preserve">Об отдельных вопросах реализации мероприятия по </w:t>
      </w:r>
      <w:r w:rsidRPr="00C641B9">
        <w:rPr>
          <w:rFonts w:ascii="Times New Roman" w:hAnsi="Times New Roman" w:cs="Times New Roman"/>
          <w:sz w:val="28"/>
          <w:szCs w:val="28"/>
        </w:rPr>
        <w:lastRenderedPageBreak/>
        <w:t>обеспечению жильем моло</w:t>
      </w:r>
      <w:r w:rsidR="000B014C">
        <w:rPr>
          <w:rFonts w:ascii="Times New Roman" w:hAnsi="Times New Roman" w:cs="Times New Roman"/>
          <w:sz w:val="28"/>
          <w:szCs w:val="28"/>
        </w:rPr>
        <w:t>дых семей федерального проекта «</w:t>
      </w:r>
      <w:r w:rsidRPr="00C641B9">
        <w:rPr>
          <w:rFonts w:ascii="Times New Roman" w:hAnsi="Times New Roman" w:cs="Times New Roman"/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0B014C">
        <w:rPr>
          <w:rFonts w:ascii="Times New Roman" w:hAnsi="Times New Roman" w:cs="Times New Roman"/>
          <w:sz w:val="28"/>
          <w:szCs w:val="28"/>
        </w:rPr>
        <w:t>лате жилищно-коммунальных услуг»</w:t>
      </w:r>
      <w:r w:rsidRPr="00C641B9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0B014C"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Pr="00C641B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</w:t>
      </w:r>
      <w:r w:rsidR="000B014C">
        <w:rPr>
          <w:rFonts w:ascii="Times New Roman" w:hAnsi="Times New Roman" w:cs="Times New Roman"/>
          <w:sz w:val="28"/>
          <w:szCs w:val="28"/>
        </w:rPr>
        <w:t>ми граждан Российской Федерации» (далее – Федеральный проект)</w:t>
      </w:r>
      <w:r w:rsidRPr="00C641B9">
        <w:rPr>
          <w:rFonts w:ascii="Times New Roman" w:hAnsi="Times New Roman" w:cs="Times New Roman"/>
          <w:sz w:val="28"/>
          <w:szCs w:val="28"/>
        </w:rPr>
        <w:t xml:space="preserve"> в Иркутской области и признании утратившими силу отдельных постановлений Пра</w:t>
      </w:r>
      <w:r w:rsidR="000B014C">
        <w:rPr>
          <w:rFonts w:ascii="Times New Roman" w:hAnsi="Times New Roman" w:cs="Times New Roman"/>
          <w:sz w:val="28"/>
          <w:szCs w:val="28"/>
        </w:rPr>
        <w:t>вительства Иркутской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конкурсном отборе  муниципальных образований Иркутской области для участия в реализации мероприятий по обе</w:t>
      </w:r>
      <w:r w:rsidR="000B014C">
        <w:rPr>
          <w:rFonts w:ascii="Times New Roman" w:hAnsi="Times New Roman" w:cs="Times New Roman"/>
          <w:sz w:val="28"/>
          <w:szCs w:val="28"/>
        </w:rPr>
        <w:t>спечению жильем молодых семей фе</w:t>
      </w:r>
      <w:r>
        <w:rPr>
          <w:rFonts w:ascii="Times New Roman" w:hAnsi="Times New Roman" w:cs="Times New Roman"/>
          <w:sz w:val="28"/>
          <w:szCs w:val="28"/>
        </w:rPr>
        <w:t>дерального проекта</w:t>
      </w:r>
      <w:r w:rsidR="000B014C">
        <w:rPr>
          <w:rFonts w:ascii="Times New Roman" w:hAnsi="Times New Roman" w:cs="Times New Roman"/>
          <w:sz w:val="28"/>
          <w:szCs w:val="28"/>
        </w:rPr>
        <w:t xml:space="preserve"> необходимо наличие муниципальной программы по обеспечению жильем молодых семей, предусматривающая предоставление социальных выплат молодым семьям в соответствии с Правилами предоставления молодым семьям социальных выплат на приобретение (строительство) жилья и их использования.</w:t>
      </w:r>
    </w:p>
    <w:p w:rsidR="000B014C" w:rsidRDefault="005C357F" w:rsidP="005C3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2023 году</w:t>
      </w:r>
      <w:r w:rsidRPr="005C357F">
        <w:rPr>
          <w:rFonts w:ascii="Times New Roman" w:hAnsi="Times New Roman" w:cs="Times New Roman"/>
          <w:sz w:val="28"/>
          <w:szCs w:val="28"/>
        </w:rPr>
        <w:t xml:space="preserve"> свидетельство о праве на получение социальной выплаты на приобретение жилого помещения или создания объекта индивидуального жилищного строительс</w:t>
      </w:r>
      <w:r>
        <w:rPr>
          <w:rFonts w:ascii="Times New Roman" w:hAnsi="Times New Roman" w:cs="Times New Roman"/>
          <w:sz w:val="28"/>
          <w:szCs w:val="28"/>
        </w:rPr>
        <w:t xml:space="preserve">тва получила 1 молодая семья, в 2024 году – 2, </w:t>
      </w:r>
      <w:r w:rsidR="004D0B0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4D0B05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– 1.</w:t>
      </w:r>
      <w:r w:rsidRPr="005C3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14C" w:rsidRPr="00E8325A" w:rsidRDefault="000B014C" w:rsidP="00C641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8CE" w:rsidRPr="004D0B05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B05">
        <w:rPr>
          <w:rFonts w:ascii="Times New Roman" w:hAnsi="Times New Roman" w:cs="Times New Roman"/>
          <w:b/>
          <w:sz w:val="28"/>
          <w:szCs w:val="28"/>
        </w:rPr>
        <w:t>Глава 3. Задачи муниципального управления, способы их эффективного решения</w:t>
      </w:r>
    </w:p>
    <w:p w:rsidR="000F68CE" w:rsidRPr="004D0B05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8CE" w:rsidRPr="004D0B05" w:rsidRDefault="000F68CE" w:rsidP="000F6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B05">
        <w:rPr>
          <w:rFonts w:ascii="Times New Roman" w:hAnsi="Times New Roman" w:cs="Times New Roman"/>
          <w:sz w:val="28"/>
          <w:szCs w:val="28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5C357F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5C357F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5C357F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5C357F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5C357F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357F" w:rsidRDefault="00986DB0" w:rsidP="00986DB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986DB0" w:rsidRDefault="00986DB0" w:rsidP="00986DB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4D0B05" w:rsidRPr="009C5877" w:rsidRDefault="004D0B05" w:rsidP="004D0B0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D01A9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CE4609" w:rsidRPr="00B51F8E" w:rsidRDefault="00CE4609" w:rsidP="00B51F8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F8E">
        <w:rPr>
          <w:rFonts w:ascii="Times New Roman" w:hAnsi="Times New Roman" w:cs="Times New Roman"/>
          <w:b/>
          <w:sz w:val="24"/>
          <w:szCs w:val="24"/>
        </w:rPr>
        <w:t>«</w:t>
      </w:r>
      <w:r w:rsidR="005C357F">
        <w:rPr>
          <w:rFonts w:ascii="Times New Roman" w:hAnsi="Times New Roman" w:cs="Times New Roman"/>
          <w:b/>
          <w:sz w:val="24"/>
          <w:szCs w:val="24"/>
        </w:rPr>
        <w:t>МОЛОДЕЖНАЯ ПОЛИТИКА</w:t>
      </w:r>
      <w:r w:rsidRPr="00B51F8E">
        <w:rPr>
          <w:rFonts w:ascii="Times New Roman" w:hAnsi="Times New Roman" w:cs="Times New Roman"/>
          <w:b/>
          <w:sz w:val="24"/>
          <w:szCs w:val="24"/>
        </w:rPr>
        <w:t>»</w:t>
      </w:r>
    </w:p>
    <w:p w:rsidR="00B51F8E" w:rsidRDefault="00B51F8E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80673C" w:rsidRDefault="007B6B23" w:rsidP="007B6B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B23">
              <w:rPr>
                <w:rFonts w:ascii="Times New Roman" w:hAnsi="Times New Roman" w:cs="Times New Roman"/>
                <w:sz w:val="24"/>
                <w:szCs w:val="24"/>
              </w:rPr>
              <w:t>Отдел по молодежной политике и спорту Администрации муниципального образования «Нукутский район»</w:t>
            </w:r>
            <w:r w:rsidR="00CE4609" w:rsidRPr="007B6B2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 w:rsidRPr="007B6B23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E4609" w:rsidRPr="007B6B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4A60AD" w:rsidRDefault="007B6B23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Администрации муниципального образования «Нукутский район»</w:t>
            </w:r>
          </w:p>
          <w:p w:rsidR="004A60AD" w:rsidRDefault="004A60AD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образованию»;</w:t>
            </w:r>
          </w:p>
          <w:p w:rsidR="004A60AD" w:rsidRDefault="004A60AD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культуры»;</w:t>
            </w:r>
          </w:p>
          <w:p w:rsidR="0075154A" w:rsidRDefault="0075154A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«Нукутская РБ»;</w:t>
            </w:r>
          </w:p>
          <w:p w:rsidR="0075154A" w:rsidRDefault="0075154A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75154A" w:rsidRPr="0080673C" w:rsidRDefault="0075154A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«УСЗСОН по Нукутскому муниципальному округу»</w:t>
            </w: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  <w:vAlign w:val="center"/>
          </w:tcPr>
          <w:p w:rsid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067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E4609" w:rsidRPr="0080673C" w:rsidRDefault="0080673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666A06" w:rsidRDefault="00346AF4" w:rsidP="00346AF4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6AF4">
              <w:rPr>
                <w:rFonts w:ascii="Times New Roman" w:hAnsi="Times New Roman" w:cs="Times New Roman"/>
                <w:sz w:val="24"/>
                <w:szCs w:val="24"/>
              </w:rPr>
      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6AF4" w:rsidRDefault="00346AF4" w:rsidP="00346AF4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6AF4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патриотического и гражданско-патриотического воспитания молодежи»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6AF4" w:rsidRDefault="00346AF4" w:rsidP="00346AF4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6AF4">
              <w:rPr>
                <w:rFonts w:ascii="Times New Roman" w:hAnsi="Times New Roman" w:cs="Times New Roman"/>
                <w:sz w:val="24"/>
                <w:szCs w:val="24"/>
              </w:rPr>
              <w:t>Создание механизма поддержки молодых семей в решении жилищной проблемы»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6AF4" w:rsidRPr="0080673C" w:rsidRDefault="00346AF4" w:rsidP="00346AF4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6AF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самореализации и социализации молодежи»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CE4609" w:rsidRPr="0075154A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3B71" w:rsidRPr="007515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>470,0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75154A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609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1 655,8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75154A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E4609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>820,0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75154A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E4609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75154A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E4609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>910,0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75154A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609" w:rsidRPr="0080673C" w:rsidRDefault="00CE4609" w:rsidP="00A33B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75154A" w:rsidRPr="0075154A">
              <w:rPr>
                <w:rFonts w:ascii="Times New Roman" w:hAnsi="Times New Roman" w:cs="Times New Roman"/>
                <w:sz w:val="24"/>
                <w:szCs w:val="24"/>
              </w:rPr>
              <w:t>– 4 695,8</w:t>
            </w:r>
            <w:r w:rsidR="001765E8" w:rsidRPr="0075154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CE4609" w:rsidRPr="0080673C" w:rsidTr="00986DB0">
        <w:trPr>
          <w:jc w:val="center"/>
        </w:trPr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Федерации/госуд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666A06" w:rsidRDefault="00666A06" w:rsidP="00666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Национальный проект "Молодежь и дети"</w:t>
            </w:r>
            <w:r w:rsidR="00DD2E7E">
              <w:rPr>
                <w:rFonts w:ascii="Times New Roman" w:hAnsi="Times New Roman" w:cs="Times New Roman"/>
                <w:sz w:val="24"/>
                <w:szCs w:val="24"/>
              </w:rPr>
              <w:t xml:space="preserve"> 2025-2030 гг.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(Министерство науки и высшего образования Российской Федерации, 2025 г.)</w:t>
            </w:r>
          </w:p>
          <w:p w:rsidR="00666A06" w:rsidRDefault="00666A06" w:rsidP="00666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609" w:rsidRDefault="00666A06" w:rsidP="00666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Национальная цель развития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«Реализация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поте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нциала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каждого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еловека, развитие его талантов,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патриотичной и социально ответственной личности», определенная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 xml:space="preserve">Указом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Президента Российской Федерации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 xml:space="preserve">от 7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года № 309 «О национальных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целях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азвития Российской Федерации на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период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2030 года и на перспективу до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2036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6A06" w:rsidRDefault="00666A06" w:rsidP="00666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A06" w:rsidRPr="0080673C" w:rsidRDefault="00666A06" w:rsidP="00666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Иркутской области «Молодежная политика», утвержденная постановлением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Правит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ельства Иркутской области от 13 </w:t>
            </w:r>
            <w:r w:rsidRPr="00666A06">
              <w:rPr>
                <w:rFonts w:ascii="Times New Roman" w:hAnsi="Times New Roman" w:cs="Times New Roman"/>
                <w:sz w:val="24"/>
                <w:szCs w:val="24"/>
              </w:rPr>
              <w:t>ноября 2023 года № 1021-пп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9C587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A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E4176C" w:rsidRDefault="00AA3ACB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5093B">
        <w:rPr>
          <w:rFonts w:ascii="Times New Roman" w:hAnsi="Times New Roman" w:cs="Times New Roman"/>
          <w:sz w:val="24"/>
          <w:szCs w:val="24"/>
        </w:rPr>
        <w:t>МОЛОДЕЖНАЯ ПОЛИТИКА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724BCC" w:rsidRPr="004C5734" w:rsidTr="00241F87">
        <w:trPr>
          <w:trHeight w:val="170"/>
        </w:trPr>
        <w:tc>
          <w:tcPr>
            <w:tcW w:w="367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52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269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4C5734" w:rsidTr="00241F87">
        <w:trPr>
          <w:trHeight w:val="553"/>
        </w:trPr>
        <w:tc>
          <w:tcPr>
            <w:tcW w:w="367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241F87">
        <w:trPr>
          <w:trHeight w:val="212"/>
        </w:trPr>
        <w:tc>
          <w:tcPr>
            <w:tcW w:w="367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C6F90" w:rsidRPr="004C5734" w:rsidTr="002C6F90">
        <w:trPr>
          <w:trHeight w:val="28"/>
        </w:trPr>
        <w:tc>
          <w:tcPr>
            <w:tcW w:w="15325" w:type="dxa"/>
            <w:gridSpan w:val="16"/>
            <w:vAlign w:val="center"/>
          </w:tcPr>
          <w:p w:rsidR="002C6F90" w:rsidRPr="004C5734" w:rsidRDefault="002C6F90" w:rsidP="000735B4">
            <w:pPr>
              <w:pStyle w:val="ConsPlusNormal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6F90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  <w:r w:rsidR="008859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405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7B6B23">
              <w:rPr>
                <w:rFonts w:ascii="Times New Roman" w:hAnsi="Times New Roman" w:cs="Times New Roman"/>
                <w:sz w:val="18"/>
                <w:szCs w:val="18"/>
              </w:rPr>
      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наркотиков»</w:t>
            </w:r>
          </w:p>
        </w:tc>
      </w:tr>
      <w:tr w:rsidR="004D0B05" w:rsidRPr="004C5734" w:rsidTr="00241F87">
        <w:trPr>
          <w:trHeight w:val="28"/>
        </w:trPr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52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0D3">
              <w:rPr>
                <w:rFonts w:ascii="Times New Roman" w:hAnsi="Times New Roman" w:cs="Times New Roman"/>
                <w:sz w:val="18"/>
                <w:szCs w:val="18"/>
              </w:rPr>
              <w:t xml:space="preserve">Доля молодых людей в возрасте от 14 до 35 лет, включенных в  мероприятия </w:t>
            </w:r>
            <w:r w:rsidRPr="0095093B">
              <w:rPr>
                <w:rFonts w:ascii="Times New Roman" w:hAnsi="Times New Roman" w:cs="Times New Roman"/>
                <w:sz w:val="18"/>
                <w:szCs w:val="18"/>
              </w:rPr>
              <w:t>по профилактике социально-негативных явлений среди несовершеннолетних и молодежи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общей 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44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82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4C5734" w:rsidRDefault="004D0B05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241F87">
        <w:trPr>
          <w:trHeight w:val="28"/>
        </w:trPr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523" w:type="dxa"/>
            <w:vAlign w:val="center"/>
          </w:tcPr>
          <w:p w:rsidR="004D0B05" w:rsidRPr="0095093B" w:rsidRDefault="004D0B05" w:rsidP="004D0B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площади уничтоженной конопли от общей площади выявленной конопли 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82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Default="004D0B05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6B23"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5600D3">
        <w:trPr>
          <w:trHeight w:val="2176"/>
        </w:trPr>
        <w:tc>
          <w:tcPr>
            <w:tcW w:w="367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523" w:type="dxa"/>
            <w:vAlign w:val="center"/>
          </w:tcPr>
          <w:p w:rsidR="004D0B05" w:rsidRPr="0095093B" w:rsidRDefault="004D0B05" w:rsidP="004D0B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членов муниципальной антинаркотической комиссии прошедших обучение </w:t>
            </w:r>
            <w:r w:rsidRPr="0095093B">
              <w:rPr>
                <w:rFonts w:ascii="Times New Roman" w:hAnsi="Times New Roman" w:cs="Times New Roman"/>
                <w:sz w:val="18"/>
                <w:szCs w:val="18"/>
              </w:rPr>
              <w:t xml:space="preserve">по дополнительной профессиональной программе повышения квалификации «Организационно-правовое обеспечение деятельности антинаркотических комиссий в муниципальных образованиях Российской Федерации» 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Default="004D0B05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6B23"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241F87">
        <w:trPr>
          <w:trHeight w:val="28"/>
        </w:trPr>
        <w:tc>
          <w:tcPr>
            <w:tcW w:w="367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523" w:type="dxa"/>
            <w:vAlign w:val="center"/>
          </w:tcPr>
          <w:p w:rsidR="004D0B05" w:rsidRPr="0095093B" w:rsidRDefault="004D0B05" w:rsidP="004D0B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молодых людей в возрасте от 14 до 35 лет, включенных в  мероприятия акции</w:t>
            </w:r>
            <w:r w:rsidRPr="0095093B">
              <w:rPr>
                <w:rFonts w:ascii="Times New Roman" w:hAnsi="Times New Roman" w:cs="Times New Roman"/>
                <w:sz w:val="18"/>
                <w:szCs w:val="18"/>
              </w:rPr>
              <w:t xml:space="preserve"> «Безопасное детство»</w:t>
            </w:r>
            <w:r>
              <w:t xml:space="preserve"> </w:t>
            </w:r>
            <w:r w:rsidRPr="005600D3">
              <w:rPr>
                <w:rFonts w:ascii="Times New Roman" w:hAnsi="Times New Roman" w:cs="Times New Roman"/>
                <w:sz w:val="18"/>
                <w:szCs w:val="18"/>
              </w:rPr>
              <w:t xml:space="preserve">от общей </w:t>
            </w:r>
            <w:r w:rsidRPr="005600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19" w:type="dxa"/>
            <w:vAlign w:val="center"/>
          </w:tcPr>
          <w:p w:rsidR="004D0B05" w:rsidRPr="004F1F0E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1F0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82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Default="004D0B05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6B23"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6F90" w:rsidRPr="004C5734" w:rsidTr="00241F87">
        <w:tc>
          <w:tcPr>
            <w:tcW w:w="15325" w:type="dxa"/>
            <w:gridSpan w:val="16"/>
            <w:vAlign w:val="center"/>
          </w:tcPr>
          <w:p w:rsidR="002C6F90" w:rsidRPr="000735B4" w:rsidRDefault="002C6F90" w:rsidP="000735B4">
            <w:pPr>
              <w:pStyle w:val="a6"/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  <w:r w:rsidRPr="000735B4">
              <w:rPr>
                <w:sz w:val="18"/>
                <w:szCs w:val="18"/>
              </w:rPr>
              <w:lastRenderedPageBreak/>
              <w:t xml:space="preserve">Цель муниципальной программы  </w:t>
            </w:r>
            <w:r w:rsidR="007B6B23" w:rsidRPr="000735B4">
              <w:rPr>
                <w:sz w:val="18"/>
                <w:szCs w:val="18"/>
              </w:rPr>
              <w:t>«</w:t>
            </w:r>
            <w:r w:rsidR="008859E1" w:rsidRPr="000735B4">
              <w:rPr>
                <w:sz w:val="18"/>
                <w:szCs w:val="18"/>
              </w:rPr>
              <w:t>Совершенство</w:t>
            </w:r>
            <w:r w:rsidR="007B6B23" w:rsidRPr="000735B4">
              <w:rPr>
                <w:sz w:val="18"/>
                <w:szCs w:val="18"/>
              </w:rPr>
              <w:t>вание системы патриотического и гражданско-патриотического воспитания молодежи»</w:t>
            </w:r>
          </w:p>
        </w:tc>
      </w:tr>
      <w:tr w:rsidR="004D0B05" w:rsidRPr="004C5734" w:rsidTr="00986DB0">
        <w:trPr>
          <w:trHeight w:val="1256"/>
        </w:trPr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523" w:type="dxa"/>
          </w:tcPr>
          <w:p w:rsidR="004D0B05" w:rsidRPr="00724BCC" w:rsidRDefault="004D0B05" w:rsidP="004D0B05">
            <w:pPr>
              <w:rPr>
                <w:sz w:val="18"/>
                <w:szCs w:val="18"/>
              </w:rPr>
            </w:pPr>
            <w:r w:rsidRPr="0005753A">
              <w:rPr>
                <w:sz w:val="18"/>
                <w:szCs w:val="18"/>
              </w:rPr>
              <w:t>Доля молодых людей в возрасте</w:t>
            </w:r>
            <w:r w:rsidR="00986DB0">
              <w:rPr>
                <w:sz w:val="18"/>
                <w:szCs w:val="18"/>
              </w:rPr>
              <w:t xml:space="preserve"> от 14 до 35 лет, включенных в </w:t>
            </w:r>
            <w:r w:rsidRPr="0005753A">
              <w:rPr>
                <w:sz w:val="18"/>
                <w:szCs w:val="18"/>
              </w:rPr>
              <w:t xml:space="preserve">мероприятия </w:t>
            </w:r>
            <w:r w:rsidRPr="001A58A0">
              <w:rPr>
                <w:sz w:val="18"/>
                <w:szCs w:val="18"/>
              </w:rPr>
              <w:t xml:space="preserve">гражданско-патриотической направленности </w:t>
            </w:r>
            <w:r w:rsidRPr="0005753A">
              <w:rPr>
                <w:sz w:val="18"/>
                <w:szCs w:val="18"/>
              </w:rPr>
              <w:t>от общей 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82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4D0B05" w:rsidRPr="00724BCC" w:rsidRDefault="004D0B05" w:rsidP="00986DB0">
            <w:pPr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986DB0">
        <w:trPr>
          <w:trHeight w:val="1010"/>
        </w:trPr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523" w:type="dxa"/>
          </w:tcPr>
          <w:p w:rsidR="004D0B05" w:rsidRPr="00724BCC" w:rsidRDefault="004D0B05" w:rsidP="004D0B05">
            <w:pPr>
              <w:rPr>
                <w:sz w:val="18"/>
                <w:szCs w:val="18"/>
              </w:rPr>
            </w:pPr>
            <w:r w:rsidRPr="0005753A">
              <w:rPr>
                <w:sz w:val="18"/>
                <w:szCs w:val="18"/>
              </w:rPr>
              <w:t xml:space="preserve">Доля молодых людей в возрасте от 14 до 35 лет, </w:t>
            </w:r>
            <w:r>
              <w:rPr>
                <w:sz w:val="18"/>
                <w:szCs w:val="18"/>
              </w:rPr>
              <w:t xml:space="preserve">участвующих в военно-патриотической игре «Зарница» </w:t>
            </w:r>
            <w:r w:rsidRPr="0005753A">
              <w:rPr>
                <w:sz w:val="18"/>
                <w:szCs w:val="18"/>
              </w:rPr>
              <w:t>от общей 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82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4D0B05" w:rsidRPr="00724BCC" w:rsidRDefault="004D0B05" w:rsidP="00986DB0">
            <w:pPr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D4751F"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523" w:type="dxa"/>
          </w:tcPr>
          <w:p w:rsidR="004D0B05" w:rsidRPr="00724BCC" w:rsidRDefault="004D0B05" w:rsidP="004D0B05">
            <w:pPr>
              <w:rPr>
                <w:sz w:val="18"/>
                <w:szCs w:val="18"/>
              </w:rPr>
            </w:pPr>
            <w:r w:rsidRPr="004F1F0E">
              <w:rPr>
                <w:sz w:val="18"/>
                <w:szCs w:val="18"/>
              </w:rPr>
              <w:t>Количество команд Нукутского муниципального округа, завоевавших призовые места в областном этапе военно-патриотической игры «Зарница»</w:t>
            </w:r>
          </w:p>
        </w:tc>
        <w:tc>
          <w:tcPr>
            <w:tcW w:w="691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2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4D0B05" w:rsidRPr="00724BCC" w:rsidRDefault="004D0B05" w:rsidP="00986DB0">
            <w:pPr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6F90" w:rsidRPr="004C5734" w:rsidTr="00241F87">
        <w:tc>
          <w:tcPr>
            <w:tcW w:w="15325" w:type="dxa"/>
            <w:gridSpan w:val="16"/>
            <w:vAlign w:val="center"/>
          </w:tcPr>
          <w:p w:rsidR="002C6F90" w:rsidRPr="00724BCC" w:rsidRDefault="002C6F90" w:rsidP="000735B4">
            <w:pPr>
              <w:pStyle w:val="a6"/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Цель муниципальной программы </w:t>
            </w:r>
            <w:r>
              <w:rPr>
                <w:sz w:val="18"/>
                <w:szCs w:val="18"/>
              </w:rPr>
              <w:t>«</w:t>
            </w:r>
            <w:r w:rsidR="007B6B23">
              <w:rPr>
                <w:sz w:val="18"/>
                <w:szCs w:val="18"/>
              </w:rPr>
              <w:t>Создание механизма поддержки молодых семей в решении жилищной проблемы»</w:t>
            </w:r>
          </w:p>
        </w:tc>
      </w:tr>
      <w:tr w:rsidR="004D0B05" w:rsidRPr="004C5734" w:rsidTr="00D4751F">
        <w:tc>
          <w:tcPr>
            <w:tcW w:w="367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523" w:type="dxa"/>
          </w:tcPr>
          <w:p w:rsidR="004D0B05" w:rsidRPr="00724BCC" w:rsidRDefault="004D0B05" w:rsidP="004D0B05">
            <w:pPr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молодых семей улучшивших жилищные условия</w:t>
            </w:r>
          </w:p>
        </w:tc>
        <w:tc>
          <w:tcPr>
            <w:tcW w:w="691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D0B05" w:rsidRPr="00724BCC" w:rsidRDefault="004D0B05" w:rsidP="004D0B0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6</w:t>
            </w:r>
          </w:p>
        </w:tc>
        <w:tc>
          <w:tcPr>
            <w:tcW w:w="582" w:type="dxa"/>
          </w:tcPr>
          <w:p w:rsidR="004D0B05" w:rsidRPr="00724BCC" w:rsidRDefault="004D0B05" w:rsidP="004D0B05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4D0B05" w:rsidRPr="00724BCC" w:rsidRDefault="004D0B05" w:rsidP="00986DB0">
            <w:pPr>
              <w:jc w:val="center"/>
              <w:rPr>
                <w:sz w:val="18"/>
                <w:szCs w:val="18"/>
              </w:rPr>
            </w:pPr>
            <w:r w:rsidRPr="00C13828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6F90" w:rsidRPr="004C5734" w:rsidTr="00241F87">
        <w:tc>
          <w:tcPr>
            <w:tcW w:w="15325" w:type="dxa"/>
            <w:gridSpan w:val="16"/>
            <w:vAlign w:val="center"/>
          </w:tcPr>
          <w:p w:rsidR="002C6F90" w:rsidRPr="00A10F77" w:rsidRDefault="002C6F90" w:rsidP="000735B4">
            <w:pPr>
              <w:pStyle w:val="a6"/>
              <w:numPr>
                <w:ilvl w:val="0"/>
                <w:numId w:val="10"/>
              </w:numPr>
              <w:jc w:val="center"/>
              <w:rPr>
                <w:sz w:val="18"/>
                <w:szCs w:val="18"/>
              </w:rPr>
            </w:pPr>
            <w:r w:rsidRPr="00474EC1">
              <w:rPr>
                <w:sz w:val="18"/>
                <w:szCs w:val="18"/>
              </w:rPr>
              <w:t xml:space="preserve">Цель муниципальной программы </w:t>
            </w:r>
            <w:r>
              <w:rPr>
                <w:sz w:val="18"/>
                <w:szCs w:val="18"/>
              </w:rPr>
              <w:t>«</w:t>
            </w:r>
            <w:r w:rsidR="00C13828">
              <w:rPr>
                <w:sz w:val="18"/>
                <w:szCs w:val="18"/>
              </w:rPr>
              <w:t>Создание условий для эффективной самореализации и социализации молодежи»</w:t>
            </w:r>
            <w:r w:rsidR="008859E1">
              <w:rPr>
                <w:sz w:val="18"/>
                <w:szCs w:val="18"/>
              </w:rPr>
              <w:t xml:space="preserve"> 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молодых людей в возрасте от 14 до 35 лет  победителей </w:t>
            </w:r>
            <w:r w:rsidRPr="00572CE1">
              <w:rPr>
                <w:sz w:val="18"/>
                <w:szCs w:val="18"/>
              </w:rPr>
              <w:t xml:space="preserve">конкурса на соискание именной стипендии мэра Нукутского муниципального округа </w:t>
            </w:r>
            <w:r>
              <w:rPr>
                <w:sz w:val="18"/>
                <w:szCs w:val="18"/>
              </w:rPr>
              <w:t>активной и талантливой молодежи</w:t>
            </w:r>
          </w:p>
        </w:tc>
        <w:tc>
          <w:tcPr>
            <w:tcW w:w="691" w:type="dxa"/>
            <w:vAlign w:val="center"/>
          </w:tcPr>
          <w:p w:rsidR="004D0B05" w:rsidRPr="000C0535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19" w:type="dxa"/>
            <w:vAlign w:val="center"/>
          </w:tcPr>
          <w:p w:rsidR="004D0B05" w:rsidRPr="000C0535" w:rsidRDefault="004D0B05" w:rsidP="004D0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4C5834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2CE1">
              <w:rPr>
                <w:sz w:val="18"/>
                <w:szCs w:val="18"/>
              </w:rPr>
              <w:t>Доля молодых людей в возрасте от 14 до 35 лет, включе</w:t>
            </w:r>
            <w:r>
              <w:rPr>
                <w:sz w:val="18"/>
                <w:szCs w:val="18"/>
              </w:rPr>
              <w:t xml:space="preserve">нных в  мероприятия, </w:t>
            </w:r>
            <w:r w:rsidRPr="00572CE1">
              <w:rPr>
                <w:sz w:val="18"/>
                <w:szCs w:val="18"/>
              </w:rPr>
              <w:t xml:space="preserve"> направленных на позитивные возможности социализ</w:t>
            </w:r>
            <w:r>
              <w:rPr>
                <w:sz w:val="18"/>
                <w:szCs w:val="18"/>
              </w:rPr>
              <w:t xml:space="preserve">ации и самореализации молодежи и от общей численности молодежи </w:t>
            </w:r>
            <w:r w:rsidRPr="00572CE1">
              <w:rPr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4C5834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4.3</w:t>
            </w:r>
          </w:p>
        </w:tc>
        <w:tc>
          <w:tcPr>
            <w:tcW w:w="3523" w:type="dxa"/>
            <w:vAlign w:val="center"/>
          </w:tcPr>
          <w:p w:rsidR="004D0B05" w:rsidRPr="00094B3D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  <w:r w:rsidRPr="00094B3D">
              <w:rPr>
                <w:sz w:val="18"/>
                <w:szCs w:val="18"/>
              </w:rPr>
              <w:t xml:space="preserve"> мероприятий и проектов, направленных</w:t>
            </w:r>
          </w:p>
          <w:p w:rsidR="004D0B05" w:rsidRPr="00094B3D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4B3D">
              <w:rPr>
                <w:sz w:val="18"/>
                <w:szCs w:val="18"/>
              </w:rPr>
              <w:t>на разностороннюю самореализацию молодежи, развитие потенциала талантливой и социально активной молодежи,  обеспечение досуговой</w:t>
            </w:r>
          </w:p>
          <w:p w:rsidR="004D0B05" w:rsidRPr="00572CE1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4B3D">
              <w:rPr>
                <w:sz w:val="18"/>
                <w:szCs w:val="18"/>
              </w:rPr>
              <w:t>занятости  молодых людей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BC5808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3523" w:type="dxa"/>
            <w:vAlign w:val="center"/>
          </w:tcPr>
          <w:p w:rsidR="004D0B05" w:rsidRPr="00572CE1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2CE1">
              <w:rPr>
                <w:sz w:val="18"/>
                <w:szCs w:val="18"/>
              </w:rPr>
              <w:t>Доля молодых лю</w:t>
            </w:r>
            <w:r>
              <w:rPr>
                <w:sz w:val="18"/>
                <w:szCs w:val="18"/>
              </w:rPr>
              <w:t xml:space="preserve">дей в возрасте от 14 до 35 лет участников районного молодежного фестиваля </w:t>
            </w:r>
            <w:r w:rsidRPr="00572CE1">
              <w:rPr>
                <w:sz w:val="18"/>
                <w:szCs w:val="18"/>
              </w:rPr>
              <w:t>«Молодые.</w:t>
            </w:r>
            <w:r>
              <w:rPr>
                <w:sz w:val="18"/>
                <w:szCs w:val="18"/>
              </w:rPr>
              <w:t xml:space="preserve"> Талантливые. Уникальные» </w:t>
            </w:r>
            <w:r>
              <w:t xml:space="preserve"> </w:t>
            </w:r>
            <w:r w:rsidRPr="00BC5808">
              <w:rPr>
                <w:sz w:val="18"/>
                <w:szCs w:val="18"/>
              </w:rPr>
              <w:t>от общей 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Pr="002257E1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05753A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3523" w:type="dxa"/>
            <w:vAlign w:val="center"/>
          </w:tcPr>
          <w:p w:rsidR="004D0B05" w:rsidRPr="00572CE1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молодых семей, состоящих в клубе молодых семей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05753A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3523" w:type="dxa"/>
            <w:vAlign w:val="center"/>
          </w:tcPr>
          <w:p w:rsidR="004D0B05" w:rsidRPr="002C6F90" w:rsidRDefault="004D0B05" w:rsidP="004D0B05">
            <w:pPr>
              <w:jc w:val="both"/>
              <w:rPr>
                <w:color w:val="000000"/>
                <w:sz w:val="18"/>
                <w:szCs w:val="18"/>
              </w:rPr>
            </w:pPr>
            <w:r w:rsidRPr="002C6F90">
              <w:rPr>
                <w:color w:val="000000"/>
                <w:sz w:val="18"/>
                <w:szCs w:val="18"/>
              </w:rPr>
              <w:t>Количество проведенных мероприятий и проектов, направленных</w:t>
            </w:r>
          </w:p>
          <w:p w:rsidR="004D0B05" w:rsidRPr="00812F2F" w:rsidRDefault="004D0B05" w:rsidP="004D0B05">
            <w:pPr>
              <w:jc w:val="both"/>
              <w:rPr>
                <w:color w:val="000000"/>
                <w:sz w:val="20"/>
                <w:szCs w:val="20"/>
              </w:rPr>
            </w:pPr>
            <w:r w:rsidRPr="002C6F90">
              <w:rPr>
                <w:color w:val="000000"/>
                <w:sz w:val="18"/>
                <w:szCs w:val="18"/>
              </w:rPr>
              <w:t>на формирование позитивного отношения к институту семьи и культуры семейных ценностей, обеспечение условий для позитивной занятости молодых семей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в</w:t>
            </w:r>
            <w:r w:rsidRPr="00A86C06">
              <w:rPr>
                <w:color w:val="000000"/>
                <w:sz w:val="18"/>
                <w:szCs w:val="20"/>
              </w:rPr>
              <w:t>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82" w:type="dxa"/>
            <w:vAlign w:val="center"/>
          </w:tcPr>
          <w:p w:rsidR="004D0B05" w:rsidRPr="00812F2F" w:rsidRDefault="004D0B05" w:rsidP="004D0B05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Align w:val="center"/>
          </w:tcPr>
          <w:p w:rsidR="004D0B05" w:rsidRPr="00812F2F" w:rsidRDefault="004D0B05" w:rsidP="00986DB0">
            <w:pPr>
              <w:jc w:val="center"/>
              <w:rPr>
                <w:color w:val="000000"/>
                <w:sz w:val="20"/>
                <w:szCs w:val="20"/>
              </w:rPr>
            </w:pPr>
            <w:r w:rsidRPr="007B6B23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молодежных команд КВН 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05753A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4B3D">
              <w:rPr>
                <w:sz w:val="18"/>
                <w:szCs w:val="18"/>
              </w:rPr>
              <w:t xml:space="preserve">Количество молодежных команд, принявших участие </w:t>
            </w:r>
            <w:r w:rsidRPr="00C13828">
              <w:rPr>
                <w:sz w:val="18"/>
                <w:szCs w:val="18"/>
              </w:rPr>
              <w:t>в</w:t>
            </w:r>
            <w:r w:rsidRPr="00094B3D">
              <w:rPr>
                <w:sz w:val="18"/>
                <w:szCs w:val="18"/>
              </w:rPr>
              <w:t xml:space="preserve"> конкурсе КВН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BC5808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4B3D">
              <w:rPr>
                <w:sz w:val="18"/>
                <w:szCs w:val="18"/>
              </w:rPr>
              <w:t>Количество молодежных команд, принявших участие школе КВН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BC5808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0B05" w:rsidRPr="004C5734" w:rsidTr="004D0B05">
        <w:tc>
          <w:tcPr>
            <w:tcW w:w="367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</w:t>
            </w:r>
          </w:p>
        </w:tc>
        <w:tc>
          <w:tcPr>
            <w:tcW w:w="352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молодых людей в возрасте от 14 до </w:t>
            </w:r>
            <w:r w:rsidRPr="00BC5808">
              <w:rPr>
                <w:sz w:val="18"/>
                <w:szCs w:val="18"/>
              </w:rPr>
              <w:t>35</w:t>
            </w:r>
            <w:r>
              <w:rPr>
                <w:sz w:val="18"/>
                <w:szCs w:val="18"/>
              </w:rPr>
              <w:t xml:space="preserve"> лет, вовлеченных в добровольческую (волонтерскую) </w:t>
            </w:r>
            <w:r w:rsidRPr="00BC5808">
              <w:rPr>
                <w:sz w:val="18"/>
                <w:szCs w:val="18"/>
              </w:rPr>
              <w:t>деятельность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5808">
              <w:rPr>
                <w:sz w:val="18"/>
                <w:szCs w:val="18"/>
              </w:rPr>
              <w:t>от общей численности молодежи Нукутского муниципального округа</w:t>
            </w:r>
          </w:p>
        </w:tc>
        <w:tc>
          <w:tcPr>
            <w:tcW w:w="691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4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19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582" w:type="dxa"/>
            <w:vAlign w:val="center"/>
          </w:tcPr>
          <w:p w:rsidR="004D0B05" w:rsidRDefault="004D0B05" w:rsidP="004D0B0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D0B05" w:rsidRPr="0005753A" w:rsidRDefault="004D0B05" w:rsidP="00986D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B6B23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269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4D0B05" w:rsidRPr="004C5734" w:rsidRDefault="004D0B05" w:rsidP="004D0B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10F7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Sect="004D0B05">
          <w:pgSz w:w="16838" w:h="11906" w:orient="landscape"/>
          <w:pgMar w:top="1560" w:right="1134" w:bottom="1134" w:left="1134" w:header="709" w:footer="709" w:gutter="0"/>
          <w:cols w:space="708"/>
          <w:docGrid w:linePitch="360"/>
        </w:sect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3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ACB" w:rsidRPr="009C5877" w:rsidRDefault="004D0B05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C5808">
        <w:rPr>
          <w:rFonts w:ascii="Times New Roman" w:hAnsi="Times New Roman" w:cs="Times New Roman"/>
          <w:sz w:val="24"/>
          <w:szCs w:val="24"/>
        </w:rPr>
        <w:t>МОЛОДЕЖНА ПОЛИТИКА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40"/>
        <w:gridCol w:w="2653"/>
        <w:gridCol w:w="1903"/>
      </w:tblGrid>
      <w:tr w:rsidR="00B41E58" w:rsidRPr="009C5877" w:rsidTr="001D374D">
        <w:trPr>
          <w:trHeight w:val="795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3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муниципальной программы &lt;1&gt;</w:t>
            </w:r>
          </w:p>
        </w:tc>
      </w:tr>
      <w:tr w:rsidR="00B41E58" w:rsidRPr="009C5877" w:rsidTr="001D374D">
        <w:trPr>
          <w:trHeight w:val="199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3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A3ACB" w:rsidRPr="009C5877" w:rsidTr="001D374D">
        <w:tc>
          <w:tcPr>
            <w:tcW w:w="367" w:type="dxa"/>
            <w:vAlign w:val="center"/>
          </w:tcPr>
          <w:p w:rsidR="00AA3ACB" w:rsidRPr="001E0B15" w:rsidRDefault="00AA3ACB" w:rsidP="003E1BD0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5"/>
            <w:vAlign w:val="center"/>
          </w:tcPr>
          <w:p w:rsidR="00AA3ACB" w:rsidRPr="001E0B15" w:rsidRDefault="00AA3ACB" w:rsidP="00A8685D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</w:t>
            </w:r>
            <w:r w:rsidR="00A8685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DD2E7E" w:rsidRPr="00DD2E7E">
              <w:rPr>
                <w:rFonts w:ascii="Times New Roman" w:hAnsi="Times New Roman" w:cs="Times New Roman"/>
                <w:sz w:val="18"/>
                <w:szCs w:val="18"/>
              </w:rPr>
              <w:t>Комплексные меры профилактики злоупотребления наркотическими средствами и психотропными веществами</w:t>
            </w:r>
            <w:r w:rsidR="00A8685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9C5877" w:rsidTr="001D374D">
        <w:trPr>
          <w:trHeight w:val="365"/>
        </w:trPr>
        <w:tc>
          <w:tcPr>
            <w:tcW w:w="0" w:type="auto"/>
          </w:tcPr>
          <w:p w:rsidR="00AA3ACB" w:rsidRPr="001E0B15" w:rsidRDefault="00AA3AC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AA3ACB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AA3ACB" w:rsidRPr="001E0B15" w:rsidRDefault="003F5F3E" w:rsidP="00DD2E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4596" w:type="dxa"/>
            <w:gridSpan w:val="3"/>
            <w:vAlign w:val="center"/>
          </w:tcPr>
          <w:p w:rsidR="00AA3ACB" w:rsidRPr="001E0B15" w:rsidRDefault="00AA3ACB" w:rsidP="006A0D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="006A0D34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0E19A1">
        <w:trPr>
          <w:trHeight w:val="856"/>
        </w:trPr>
        <w:tc>
          <w:tcPr>
            <w:tcW w:w="0" w:type="auto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72" w:type="dxa"/>
            <w:vAlign w:val="center"/>
          </w:tcPr>
          <w:p w:rsidR="00AA3ACB" w:rsidRPr="001E0B15" w:rsidRDefault="00DD2E7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E7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комплекса мероприятий по профилактике социально-негативных явлений среди несовершеннолетних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молодежи</w:t>
            </w:r>
          </w:p>
        </w:tc>
        <w:tc>
          <w:tcPr>
            <w:tcW w:w="4536" w:type="dxa"/>
            <w:gridSpan w:val="3"/>
            <w:vAlign w:val="center"/>
          </w:tcPr>
          <w:p w:rsidR="00AA3ACB" w:rsidRPr="001E0B15" w:rsidRDefault="0056706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7061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системы профилактики социально-негативных явлений в молодежной среде, </w:t>
            </w:r>
            <w:r w:rsidRPr="0056706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ривитие молодым людям  ценностей здорового образа </w:t>
            </w:r>
            <w:r w:rsidRPr="00567061">
              <w:rPr>
                <w:rFonts w:ascii="Times New Roman" w:hAnsi="Times New Roman" w:cs="Times New Roman"/>
                <w:sz w:val="18"/>
                <w:szCs w:val="18"/>
              </w:rPr>
              <w:t>жизни</w:t>
            </w:r>
          </w:p>
        </w:tc>
        <w:tc>
          <w:tcPr>
            <w:tcW w:w="1903" w:type="dxa"/>
            <w:vAlign w:val="center"/>
          </w:tcPr>
          <w:p w:rsidR="00AA3ACB" w:rsidRPr="001E0B15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B41E58" w:rsidRPr="009C5877" w:rsidTr="000E19A1">
        <w:trPr>
          <w:trHeight w:val="303"/>
        </w:trPr>
        <w:tc>
          <w:tcPr>
            <w:tcW w:w="0" w:type="auto"/>
          </w:tcPr>
          <w:p w:rsidR="00D85009" w:rsidRDefault="00D8500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72" w:type="dxa"/>
            <w:vAlign w:val="center"/>
          </w:tcPr>
          <w:p w:rsidR="00D85009" w:rsidRDefault="00DD2E7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E7E">
              <w:rPr>
                <w:rFonts w:ascii="Times New Roman" w:hAnsi="Times New Roman" w:cs="Times New Roman"/>
                <w:sz w:val="18"/>
                <w:szCs w:val="18"/>
              </w:rPr>
              <w:t>Уничтожение дикорастущей конопли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территории </w:t>
            </w:r>
            <w:r w:rsidR="00346AF4" w:rsidRPr="00346AF4">
              <w:rPr>
                <w:rFonts w:ascii="Times New Roman" w:hAnsi="Times New Roman" w:cs="Times New Roman"/>
                <w:sz w:val="18"/>
                <w:szCs w:val="18"/>
              </w:rPr>
              <w:t xml:space="preserve">Нукутского </w:t>
            </w:r>
            <w:r w:rsidR="00346AF4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4536" w:type="dxa"/>
            <w:gridSpan w:val="3"/>
            <w:vAlign w:val="center"/>
          </w:tcPr>
          <w:p w:rsidR="003B4059" w:rsidRDefault="007B6B23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B4059" w:rsidRPr="007B6B23">
              <w:rPr>
                <w:rFonts w:ascii="Times New Roman" w:hAnsi="Times New Roman" w:cs="Times New Roman"/>
                <w:sz w:val="18"/>
                <w:szCs w:val="18"/>
              </w:rPr>
              <w:t>лучшение общественной безопасности и снижение уровня преступности, связанной с наркотиками;</w:t>
            </w:r>
            <w:r w:rsidR="003B4059" w:rsidRPr="003B405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</w:r>
          </w:p>
        </w:tc>
        <w:tc>
          <w:tcPr>
            <w:tcW w:w="1903" w:type="dxa"/>
            <w:vAlign w:val="center"/>
          </w:tcPr>
          <w:p w:rsidR="00D85009" w:rsidRPr="001E0B15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B41E58" w:rsidRPr="009C5877" w:rsidTr="000E19A1">
        <w:trPr>
          <w:trHeight w:val="303"/>
        </w:trPr>
        <w:tc>
          <w:tcPr>
            <w:tcW w:w="0" w:type="auto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672" w:type="dxa"/>
            <w:vAlign w:val="center"/>
          </w:tcPr>
          <w:p w:rsidR="00B41E58" w:rsidRPr="00B41E58" w:rsidRDefault="000D5193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93">
              <w:rPr>
                <w:rFonts w:ascii="Times New Roman" w:hAnsi="Times New Roman" w:cs="Times New Roman"/>
                <w:sz w:val="18"/>
                <w:szCs w:val="18"/>
              </w:rPr>
              <w:t>Организационно-правовое обеспечение деятельности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ьной антинаркотической комиссии</w:t>
            </w:r>
          </w:p>
        </w:tc>
        <w:tc>
          <w:tcPr>
            <w:tcW w:w="4536" w:type="dxa"/>
            <w:gridSpan w:val="3"/>
            <w:vAlign w:val="center"/>
          </w:tcPr>
          <w:p w:rsidR="00B41E58" w:rsidRDefault="0056706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организационно-правовой деятельности антинаркотической комиссии Нукутского муниципального округа</w:t>
            </w:r>
          </w:p>
        </w:tc>
        <w:tc>
          <w:tcPr>
            <w:tcW w:w="1903" w:type="dxa"/>
            <w:vAlign w:val="center"/>
          </w:tcPr>
          <w:p w:rsidR="00B41E58" w:rsidRPr="001E0B15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AC5454" w:rsidRPr="009C5877" w:rsidTr="000E19A1">
        <w:trPr>
          <w:trHeight w:val="303"/>
        </w:trPr>
        <w:tc>
          <w:tcPr>
            <w:tcW w:w="0" w:type="auto"/>
          </w:tcPr>
          <w:p w:rsidR="00AC5454" w:rsidRDefault="00AC5454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672" w:type="dxa"/>
            <w:vAlign w:val="center"/>
          </w:tcPr>
          <w:p w:rsidR="003B4059" w:rsidRPr="00DD2E7E" w:rsidRDefault="007B6B23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Профилактика детского травматизма</w:t>
            </w:r>
          </w:p>
        </w:tc>
        <w:tc>
          <w:tcPr>
            <w:tcW w:w="4536" w:type="dxa"/>
            <w:gridSpan w:val="3"/>
            <w:vAlign w:val="center"/>
          </w:tcPr>
          <w:p w:rsidR="00AC5454" w:rsidRDefault="001E4360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эффективной системы направленной на профилактику происшествий с участием детей в каникулярный период</w:t>
            </w:r>
          </w:p>
        </w:tc>
        <w:tc>
          <w:tcPr>
            <w:tcW w:w="1903" w:type="dxa"/>
            <w:vAlign w:val="center"/>
          </w:tcPr>
          <w:p w:rsidR="00AC5454" w:rsidRPr="001E0B15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</w:tr>
      <w:tr w:rsidR="00B41E58" w:rsidRPr="009C5877" w:rsidTr="001D374D">
        <w:tc>
          <w:tcPr>
            <w:tcW w:w="367" w:type="dxa"/>
            <w:vAlign w:val="center"/>
          </w:tcPr>
          <w:p w:rsidR="00B41E58" w:rsidRPr="001E0B15" w:rsidRDefault="00B41E58" w:rsidP="00B41E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1" w:type="dxa"/>
            <w:gridSpan w:val="5"/>
            <w:vAlign w:val="center"/>
          </w:tcPr>
          <w:p w:rsidR="00B41E58" w:rsidRPr="001E0B15" w:rsidRDefault="00B41E58" w:rsidP="00B41E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AC5454" w:rsidRPr="00AC5454">
              <w:rPr>
                <w:rFonts w:ascii="Times New Roman" w:hAnsi="Times New Roman" w:cs="Times New Roman"/>
                <w:sz w:val="18"/>
                <w:szCs w:val="18"/>
              </w:rPr>
              <w:t>Военно-патр</w:t>
            </w:r>
            <w:r w:rsidR="00AC5454">
              <w:rPr>
                <w:rFonts w:ascii="Times New Roman" w:hAnsi="Times New Roman" w:cs="Times New Roman"/>
                <w:sz w:val="18"/>
                <w:szCs w:val="18"/>
              </w:rPr>
              <w:t>иотическое воспитание молодежи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9C5877" w:rsidTr="001D374D">
        <w:trPr>
          <w:trHeight w:val="326"/>
        </w:trPr>
        <w:tc>
          <w:tcPr>
            <w:tcW w:w="0" w:type="auto"/>
            <w:vAlign w:val="center"/>
          </w:tcPr>
          <w:p w:rsidR="00B41E58" w:rsidRPr="001E0B15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B41E58" w:rsidRPr="001E0B15" w:rsidRDefault="003F5F3E" w:rsidP="00AC54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4596" w:type="dxa"/>
            <w:gridSpan w:val="3"/>
            <w:vAlign w:val="center"/>
          </w:tcPr>
          <w:p w:rsidR="00B41E58" w:rsidRPr="001E0B15" w:rsidRDefault="00B41E58" w:rsidP="002236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0E19A1">
        <w:trPr>
          <w:trHeight w:val="326"/>
        </w:trPr>
        <w:tc>
          <w:tcPr>
            <w:tcW w:w="0" w:type="auto"/>
            <w:vAlign w:val="center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vAlign w:val="center"/>
          </w:tcPr>
          <w:p w:rsidR="00B41E58" w:rsidRPr="00B41E58" w:rsidRDefault="00AC5454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</w:t>
            </w:r>
            <w:r w:rsidRPr="00AC5454">
              <w:rPr>
                <w:rFonts w:ascii="Times New Roman" w:hAnsi="Times New Roman" w:cs="Times New Roman"/>
                <w:sz w:val="18"/>
                <w:szCs w:val="18"/>
              </w:rPr>
              <w:t>и проведение мероприятий гражданско-патриотическ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 направленности для молодежи</w:t>
            </w:r>
          </w:p>
        </w:tc>
        <w:tc>
          <w:tcPr>
            <w:tcW w:w="4536" w:type="dxa"/>
            <w:gridSpan w:val="3"/>
            <w:vAlign w:val="center"/>
          </w:tcPr>
          <w:p w:rsidR="00B41E58" w:rsidRPr="00D5424D" w:rsidRDefault="006B181C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81C">
              <w:rPr>
                <w:rFonts w:ascii="Times New Roman" w:hAnsi="Times New Roman" w:cs="Times New Roman"/>
                <w:sz w:val="18"/>
                <w:szCs w:val="18"/>
              </w:rPr>
              <w:t>Создание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эффективной системы патриотического воспитания молодежи муниципалитете, воспитание нравственно-патриотических чувств и гражданственности </w:t>
            </w:r>
            <w:r w:rsidRPr="006B181C">
              <w:rPr>
                <w:rFonts w:ascii="Times New Roman" w:hAnsi="Times New Roman" w:cs="Times New Roman"/>
                <w:sz w:val="18"/>
                <w:szCs w:val="18"/>
              </w:rPr>
              <w:t>молодых людей</w:t>
            </w:r>
          </w:p>
        </w:tc>
        <w:tc>
          <w:tcPr>
            <w:tcW w:w="1903" w:type="dxa"/>
            <w:vAlign w:val="center"/>
          </w:tcPr>
          <w:p w:rsidR="00B41E58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B41E58" w:rsidRPr="009C5877" w:rsidTr="000E19A1">
        <w:trPr>
          <w:trHeight w:val="326"/>
        </w:trPr>
        <w:tc>
          <w:tcPr>
            <w:tcW w:w="0" w:type="auto"/>
            <w:vAlign w:val="center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B41E58" w:rsidRPr="00B41E58" w:rsidRDefault="00AC5454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45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</w:t>
            </w:r>
            <w:r w:rsidR="006B7F8F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этапа </w:t>
            </w:r>
            <w:r w:rsidRPr="00AC5454">
              <w:rPr>
                <w:rFonts w:ascii="Times New Roman" w:hAnsi="Times New Roman" w:cs="Times New Roman"/>
                <w:sz w:val="18"/>
                <w:szCs w:val="18"/>
              </w:rPr>
              <w:t>военн</w:t>
            </w:r>
            <w:r w:rsidR="006B181C">
              <w:rPr>
                <w:rFonts w:ascii="Times New Roman" w:hAnsi="Times New Roman" w:cs="Times New Roman"/>
                <w:sz w:val="18"/>
                <w:szCs w:val="18"/>
              </w:rPr>
              <w:t>о-патриотической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игры «Зарница»</w:t>
            </w:r>
          </w:p>
        </w:tc>
        <w:tc>
          <w:tcPr>
            <w:tcW w:w="4536" w:type="dxa"/>
            <w:gridSpan w:val="3"/>
            <w:vAlign w:val="center"/>
          </w:tcPr>
          <w:p w:rsidR="00B41E58" w:rsidRPr="002C6F90" w:rsidRDefault="00C1382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3828">
              <w:rPr>
                <w:rFonts w:ascii="Times New Roman" w:hAnsi="Times New Roman" w:cs="Times New Roman"/>
                <w:sz w:val="18"/>
                <w:szCs w:val="18"/>
              </w:rPr>
              <w:t>Участие молодежи</w:t>
            </w:r>
            <w:r w:rsidR="00AC5454" w:rsidRPr="00C13828">
              <w:rPr>
                <w:rFonts w:ascii="Times New Roman" w:hAnsi="Times New Roman" w:cs="Times New Roman"/>
                <w:sz w:val="18"/>
                <w:szCs w:val="18"/>
              </w:rPr>
              <w:t xml:space="preserve"> в военно-патриотической игре «Зарница»</w:t>
            </w:r>
          </w:p>
        </w:tc>
        <w:tc>
          <w:tcPr>
            <w:tcW w:w="1903" w:type="dxa"/>
            <w:vAlign w:val="center"/>
          </w:tcPr>
          <w:p w:rsidR="00C13828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2.2, 2.3</w:t>
            </w:r>
          </w:p>
        </w:tc>
      </w:tr>
      <w:tr w:rsidR="000A6C51" w:rsidRPr="009C5877" w:rsidTr="000E19A1">
        <w:trPr>
          <w:trHeight w:val="326"/>
        </w:trPr>
        <w:tc>
          <w:tcPr>
            <w:tcW w:w="0" w:type="auto"/>
            <w:vAlign w:val="center"/>
          </w:tcPr>
          <w:p w:rsidR="000A6C51" w:rsidRDefault="000A6C5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1" w:type="dxa"/>
            <w:gridSpan w:val="5"/>
            <w:vAlign w:val="center"/>
          </w:tcPr>
          <w:p w:rsidR="000A6C51" w:rsidRPr="00D5424D" w:rsidRDefault="001E4360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</w:t>
            </w:r>
            <w:r w:rsidRPr="001E436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B71C6D">
              <w:rPr>
                <w:rFonts w:ascii="Times New Roman" w:hAnsi="Times New Roman" w:cs="Times New Roman"/>
                <w:sz w:val="18"/>
                <w:szCs w:val="18"/>
              </w:rPr>
              <w:t>Молодым семьям – доступное жилье</w:t>
            </w:r>
            <w:r w:rsidR="003F5F3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0A6C51" w:rsidRPr="009C5877" w:rsidTr="000E19A1">
        <w:trPr>
          <w:trHeight w:val="326"/>
        </w:trPr>
        <w:tc>
          <w:tcPr>
            <w:tcW w:w="0" w:type="auto"/>
            <w:vAlign w:val="center"/>
          </w:tcPr>
          <w:p w:rsidR="000A6C51" w:rsidRDefault="000A6C5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5" w:type="dxa"/>
            <w:gridSpan w:val="3"/>
            <w:vAlign w:val="center"/>
          </w:tcPr>
          <w:p w:rsidR="000A6C51" w:rsidRDefault="000A6C5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 за реализацию:</w:t>
            </w:r>
          </w:p>
          <w:p w:rsidR="000A6C51" w:rsidRPr="001E0B15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4556" w:type="dxa"/>
            <w:gridSpan w:val="2"/>
            <w:vAlign w:val="center"/>
          </w:tcPr>
          <w:p w:rsidR="000A6C51" w:rsidRPr="001E0B15" w:rsidRDefault="000A6C5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0A6C51" w:rsidRPr="009C5877" w:rsidTr="000E19A1">
        <w:trPr>
          <w:trHeight w:val="326"/>
        </w:trPr>
        <w:tc>
          <w:tcPr>
            <w:tcW w:w="0" w:type="auto"/>
            <w:vAlign w:val="center"/>
          </w:tcPr>
          <w:p w:rsidR="000A6C51" w:rsidRDefault="000A6C51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672" w:type="dxa"/>
            <w:vAlign w:val="center"/>
          </w:tcPr>
          <w:p w:rsidR="000A6C51" w:rsidRPr="00B71C6D" w:rsidRDefault="009E4EAF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предоставления молодым семьям </w:t>
            </w:r>
            <w:r w:rsidR="00A32441" w:rsidRPr="003F5F3E">
              <w:rPr>
                <w:rFonts w:ascii="Times New Roman" w:hAnsi="Times New Roman" w:cs="Times New Roman"/>
                <w:sz w:val="18"/>
                <w:szCs w:val="18"/>
              </w:rPr>
              <w:t>социальн</w:t>
            </w:r>
            <w:r w:rsidR="003F5F3E">
              <w:rPr>
                <w:rFonts w:ascii="Times New Roman" w:hAnsi="Times New Roman" w:cs="Times New Roman"/>
                <w:sz w:val="18"/>
                <w:szCs w:val="18"/>
              </w:rPr>
              <w:t>ых выплат для улучшения жилищных условий</w:t>
            </w:r>
          </w:p>
        </w:tc>
        <w:tc>
          <w:tcPr>
            <w:tcW w:w="4536" w:type="dxa"/>
            <w:gridSpan w:val="3"/>
            <w:vAlign w:val="center"/>
          </w:tcPr>
          <w:p w:rsidR="000A6C51" w:rsidRPr="00D5424D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молодых семей, проживающих на территории Нукутского района</w:t>
            </w:r>
          </w:p>
        </w:tc>
        <w:tc>
          <w:tcPr>
            <w:tcW w:w="1903" w:type="dxa"/>
            <w:vAlign w:val="center"/>
          </w:tcPr>
          <w:p w:rsidR="000A6C51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B7223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1" w:type="dxa"/>
            <w:gridSpan w:val="5"/>
            <w:vAlign w:val="center"/>
          </w:tcPr>
          <w:p w:rsidR="00B72238" w:rsidRPr="00D5424D" w:rsidRDefault="00B7223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38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BB6E2F" w:rsidRPr="00BB6E2F">
              <w:rPr>
                <w:rFonts w:ascii="Times New Roman" w:hAnsi="Times New Roman" w:cs="Times New Roman"/>
                <w:sz w:val="18"/>
                <w:szCs w:val="18"/>
              </w:rPr>
              <w:t>Поддержка молодежных общественных инициатив и проектов»</w:t>
            </w: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B7223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5" w:type="dxa"/>
            <w:gridSpan w:val="3"/>
            <w:vAlign w:val="center"/>
          </w:tcPr>
          <w:p w:rsidR="00B72238" w:rsidRDefault="00B7223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 за реализацию:</w:t>
            </w:r>
          </w:p>
          <w:p w:rsidR="00B72238" w:rsidRPr="001E0B15" w:rsidRDefault="00BB6E2F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6E2F">
              <w:rPr>
                <w:rFonts w:ascii="Times New Roman" w:hAnsi="Times New Roman" w:cs="Times New Roman"/>
                <w:sz w:val="18"/>
                <w:szCs w:val="18"/>
              </w:rPr>
              <w:t>Управление по молодежной политике, спорту и социальным вопросам</w:t>
            </w:r>
          </w:p>
        </w:tc>
        <w:tc>
          <w:tcPr>
            <w:tcW w:w="4556" w:type="dxa"/>
            <w:gridSpan w:val="2"/>
            <w:vAlign w:val="center"/>
          </w:tcPr>
          <w:p w:rsidR="00B72238" w:rsidRPr="001E0B15" w:rsidRDefault="00B7223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0A6C51" w:rsidRPr="009C5877" w:rsidTr="000E19A1">
        <w:trPr>
          <w:trHeight w:val="326"/>
        </w:trPr>
        <w:tc>
          <w:tcPr>
            <w:tcW w:w="0" w:type="auto"/>
            <w:vAlign w:val="center"/>
          </w:tcPr>
          <w:p w:rsidR="000A6C51" w:rsidRDefault="00B7223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672" w:type="dxa"/>
            <w:vAlign w:val="center"/>
          </w:tcPr>
          <w:p w:rsidR="000A6C51" w:rsidRPr="00D5424D" w:rsidRDefault="00B3534B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34B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позитивные возможности социализ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ации и самореализации молодежи</w:t>
            </w:r>
          </w:p>
        </w:tc>
        <w:tc>
          <w:tcPr>
            <w:tcW w:w="4536" w:type="dxa"/>
            <w:gridSpan w:val="3"/>
            <w:vAlign w:val="center"/>
          </w:tcPr>
          <w:p w:rsidR="00094B3D" w:rsidRPr="00D5424D" w:rsidRDefault="00094B3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эффективной самореализации и развития потенциала молодежи</w:t>
            </w:r>
          </w:p>
        </w:tc>
        <w:tc>
          <w:tcPr>
            <w:tcW w:w="1903" w:type="dxa"/>
            <w:vAlign w:val="center"/>
          </w:tcPr>
          <w:p w:rsidR="00094B3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  <w:p w:rsidR="00094B3D" w:rsidRPr="00D5424D" w:rsidRDefault="00094B3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B7223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672" w:type="dxa"/>
            <w:vAlign w:val="center"/>
          </w:tcPr>
          <w:p w:rsidR="00B72238" w:rsidRPr="00D5424D" w:rsidRDefault="00B3534B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34B">
              <w:rPr>
                <w:rFonts w:ascii="Times New Roman" w:hAnsi="Times New Roman" w:cs="Times New Roman"/>
                <w:sz w:val="18"/>
                <w:szCs w:val="18"/>
              </w:rPr>
              <w:t>Проведение конкурса на соискание именной стипендии мэра Нукутского муниципального округа 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ктивной и талантливой молодежи</w:t>
            </w:r>
          </w:p>
        </w:tc>
        <w:tc>
          <w:tcPr>
            <w:tcW w:w="4536" w:type="dxa"/>
            <w:gridSpan w:val="3"/>
            <w:vAlign w:val="center"/>
          </w:tcPr>
          <w:p w:rsidR="00B72238" w:rsidRPr="00D5424D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Участие активной и талантливой молодежи </w:t>
            </w:r>
            <w:r w:rsidR="00B6634D"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в возрасте от 14 до 35 лет  </w:t>
            </w: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>в конкурсе</w:t>
            </w:r>
            <w:r w:rsidR="00B6634D"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 на соискание именной стипендии мэра </w:t>
            </w: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«Нукутский район»</w:t>
            </w:r>
          </w:p>
        </w:tc>
        <w:tc>
          <w:tcPr>
            <w:tcW w:w="1903" w:type="dxa"/>
            <w:vAlign w:val="center"/>
          </w:tcPr>
          <w:p w:rsidR="00B72238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B7223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2672" w:type="dxa"/>
            <w:vAlign w:val="center"/>
          </w:tcPr>
          <w:p w:rsidR="00B72238" w:rsidRPr="00D5424D" w:rsidRDefault="00B663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ежегодного районного</w:t>
            </w:r>
            <w:r w:rsidRPr="00B663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молодежного фестиваля</w:t>
            </w:r>
            <w:r w:rsidRPr="00B6634D">
              <w:rPr>
                <w:rFonts w:ascii="Times New Roman" w:hAnsi="Times New Roman" w:cs="Times New Roman"/>
                <w:sz w:val="18"/>
                <w:szCs w:val="18"/>
              </w:rPr>
              <w:t xml:space="preserve"> «Мо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лодые. Талантливые. Уникальные»</w:t>
            </w:r>
          </w:p>
        </w:tc>
        <w:tc>
          <w:tcPr>
            <w:tcW w:w="4536" w:type="dxa"/>
            <w:gridSpan w:val="3"/>
            <w:vAlign w:val="center"/>
          </w:tcPr>
          <w:p w:rsidR="00B72238" w:rsidRPr="00D5424D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5F3E">
              <w:rPr>
                <w:rFonts w:ascii="Times New Roman" w:hAnsi="Times New Roman" w:cs="Times New Roman"/>
                <w:sz w:val="18"/>
                <w:szCs w:val="18"/>
              </w:rPr>
              <w:t>Участие</w:t>
            </w:r>
            <w:r w:rsidR="00B6634D"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 в возрасте от 14 до 35 лет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районном молодежном фестивале </w:t>
            </w:r>
            <w:r w:rsidR="00B6634D" w:rsidRPr="003F5F3E">
              <w:rPr>
                <w:rFonts w:ascii="Times New Roman" w:hAnsi="Times New Roman" w:cs="Times New Roman"/>
                <w:sz w:val="18"/>
                <w:szCs w:val="18"/>
              </w:rPr>
              <w:t xml:space="preserve"> «Молодые. Талантливые. Уникальные»</w:t>
            </w:r>
          </w:p>
        </w:tc>
        <w:tc>
          <w:tcPr>
            <w:tcW w:w="1903" w:type="dxa"/>
            <w:vAlign w:val="center"/>
          </w:tcPr>
          <w:p w:rsidR="00B72238" w:rsidRPr="00D5424D" w:rsidRDefault="00A84714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4.3, </w:t>
            </w:r>
            <w:r w:rsidR="000E19A1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B7223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2672" w:type="dxa"/>
            <w:vAlign w:val="center"/>
          </w:tcPr>
          <w:p w:rsidR="00B72238" w:rsidRPr="00D5424D" w:rsidRDefault="00E0015B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015B">
              <w:rPr>
                <w:rFonts w:ascii="Times New Roman" w:hAnsi="Times New Roman" w:cs="Times New Roman"/>
                <w:sz w:val="18"/>
                <w:szCs w:val="18"/>
              </w:rPr>
              <w:t>Поддержка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еятельности клуба молодых семей</w:t>
            </w:r>
          </w:p>
        </w:tc>
        <w:tc>
          <w:tcPr>
            <w:tcW w:w="4536" w:type="dxa"/>
            <w:gridSpan w:val="3"/>
            <w:vAlign w:val="center"/>
          </w:tcPr>
          <w:p w:rsidR="00B72238" w:rsidRPr="00D5424D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клуба молодых семей и проведение мероприятий, направленных на формирование позитивного отношения к институту семьи</w:t>
            </w:r>
          </w:p>
        </w:tc>
        <w:tc>
          <w:tcPr>
            <w:tcW w:w="1903" w:type="dxa"/>
            <w:vAlign w:val="center"/>
          </w:tcPr>
          <w:p w:rsidR="003F5F3E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4.5, 4.6</w:t>
            </w:r>
          </w:p>
        </w:tc>
      </w:tr>
      <w:tr w:rsidR="00B72238" w:rsidRPr="009C5877" w:rsidTr="000E19A1">
        <w:trPr>
          <w:trHeight w:val="326"/>
        </w:trPr>
        <w:tc>
          <w:tcPr>
            <w:tcW w:w="0" w:type="auto"/>
            <w:vAlign w:val="center"/>
          </w:tcPr>
          <w:p w:rsidR="00B72238" w:rsidRDefault="00A86C06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2672" w:type="dxa"/>
            <w:vAlign w:val="center"/>
          </w:tcPr>
          <w:p w:rsidR="007E3088" w:rsidRPr="007E3088" w:rsidRDefault="00C13828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3828">
              <w:rPr>
                <w:rFonts w:ascii="Times New Roman" w:hAnsi="Times New Roman" w:cs="Times New Roman"/>
                <w:sz w:val="18"/>
                <w:szCs w:val="18"/>
              </w:rPr>
              <w:t>Поддержка деятельности молодежных клубов КВН</w:t>
            </w:r>
          </w:p>
        </w:tc>
        <w:tc>
          <w:tcPr>
            <w:tcW w:w="4536" w:type="dxa"/>
            <w:gridSpan w:val="3"/>
            <w:vAlign w:val="center"/>
          </w:tcPr>
          <w:p w:rsidR="00B72238" w:rsidRPr="00D5424D" w:rsidRDefault="003F5F3E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Участие молодежных команд </w:t>
            </w:r>
            <w:r w:rsidR="00C13828">
              <w:rPr>
                <w:rFonts w:ascii="Times New Roman" w:hAnsi="Times New Roman" w:cs="Times New Roman"/>
                <w:sz w:val="18"/>
                <w:szCs w:val="18"/>
              </w:rPr>
              <w:t>в районном конкурсе КВН</w:t>
            </w:r>
          </w:p>
        </w:tc>
        <w:tc>
          <w:tcPr>
            <w:tcW w:w="1903" w:type="dxa"/>
            <w:vAlign w:val="center"/>
          </w:tcPr>
          <w:p w:rsidR="00C13828" w:rsidRPr="00D5424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4.7, 4.8, 4.9</w:t>
            </w:r>
          </w:p>
        </w:tc>
      </w:tr>
      <w:tr w:rsidR="001D374D" w:rsidRPr="009C5877" w:rsidTr="000E19A1">
        <w:trPr>
          <w:trHeight w:val="326"/>
        </w:trPr>
        <w:tc>
          <w:tcPr>
            <w:tcW w:w="0" w:type="auto"/>
            <w:vAlign w:val="center"/>
          </w:tcPr>
          <w:p w:rsidR="001D374D" w:rsidRDefault="00A86C06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2672" w:type="dxa"/>
            <w:vAlign w:val="center"/>
          </w:tcPr>
          <w:p w:rsidR="001D374D" w:rsidRPr="00E0015B" w:rsidRDefault="001D37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Поддержка волонтер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движения детей и молодежи</w:t>
            </w:r>
          </w:p>
        </w:tc>
        <w:tc>
          <w:tcPr>
            <w:tcW w:w="4536" w:type="dxa"/>
            <w:gridSpan w:val="3"/>
            <w:vAlign w:val="center"/>
          </w:tcPr>
          <w:p w:rsidR="001D374D" w:rsidRPr="001D374D" w:rsidRDefault="001D37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Создание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эффективной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системы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поддержки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развития</w:t>
            </w:r>
          </w:p>
          <w:p w:rsidR="001D374D" w:rsidRPr="001D374D" w:rsidRDefault="001D37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обровольчества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муниципалитете,</w:t>
            </w:r>
          </w:p>
          <w:p w:rsidR="001D374D" w:rsidRPr="001D374D" w:rsidRDefault="001D37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повышение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престижа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добровольческой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(волонтерской)</w:t>
            </w:r>
          </w:p>
          <w:p w:rsidR="001D374D" w:rsidRPr="00E0015B" w:rsidRDefault="001D374D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</w:tc>
        <w:tc>
          <w:tcPr>
            <w:tcW w:w="1903" w:type="dxa"/>
            <w:vAlign w:val="center"/>
          </w:tcPr>
          <w:p w:rsidR="001D374D" w:rsidRPr="004A60AD" w:rsidRDefault="000E19A1" w:rsidP="000E1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</w:tr>
    </w:tbl>
    <w:p w:rsidR="00AA3ACB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0B05" w:rsidRDefault="004D0B05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4D0B05" w:rsidSect="00AA3ACB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5032AB" w:rsidRDefault="005032A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</w:p>
    <w:p w:rsidR="00AA3ACB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2057"/>
        <w:gridCol w:w="1412"/>
        <w:gridCol w:w="1700"/>
        <w:gridCol w:w="529"/>
        <w:gridCol w:w="664"/>
        <w:gridCol w:w="529"/>
        <w:gridCol w:w="607"/>
        <w:gridCol w:w="607"/>
        <w:gridCol w:w="1000"/>
      </w:tblGrid>
      <w:tr w:rsidR="005032AB" w:rsidRPr="001E0B15" w:rsidTr="003E1BD0">
        <w:trPr>
          <w:jc w:val="center"/>
        </w:trPr>
        <w:tc>
          <w:tcPr>
            <w:tcW w:w="0" w:type="auto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0" w:type="auto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&lt;1&gt;</w:t>
            </w:r>
          </w:p>
        </w:tc>
        <w:tc>
          <w:tcPr>
            <w:tcW w:w="0" w:type="auto"/>
            <w:vMerge w:val="restart"/>
            <w:vAlign w:val="center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&lt;2&gt;</w:t>
            </w:r>
          </w:p>
        </w:tc>
        <w:tc>
          <w:tcPr>
            <w:tcW w:w="0" w:type="auto"/>
            <w:gridSpan w:val="5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Расходы (руб.), годы</w:t>
            </w:r>
          </w:p>
        </w:tc>
        <w:tc>
          <w:tcPr>
            <w:tcW w:w="0" w:type="auto"/>
            <w:vMerge w:val="restart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5032AB" w:rsidRPr="001E0B15" w:rsidTr="00214DE0">
        <w:trPr>
          <w:jc w:val="center"/>
        </w:trPr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0" w:type="auto"/>
            <w:vAlign w:val="center"/>
          </w:tcPr>
          <w:p w:rsidR="005032AB" w:rsidRPr="001E0B15" w:rsidRDefault="005032AB" w:rsidP="005032A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664" w:type="dxa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4" w:type="dxa"/>
            <w:vAlign w:val="center"/>
          </w:tcPr>
          <w:p w:rsidR="005032AB" w:rsidRPr="001E0B15" w:rsidRDefault="005032AB" w:rsidP="00EF7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32AB" w:rsidRPr="001E0B15" w:rsidTr="00214DE0">
        <w:trPr>
          <w:trHeight w:val="17"/>
          <w:jc w:val="center"/>
        </w:trPr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4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4" w:type="dxa"/>
          </w:tcPr>
          <w:p w:rsidR="005032AB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841D89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п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рограмма</w:t>
            </w:r>
          </w:p>
          <w:p w:rsidR="00841D89" w:rsidRPr="001E0B15" w:rsidRDefault="00841D89" w:rsidP="001D37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1D374D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470,0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1 655</w:t>
            </w:r>
            <w:r w:rsidR="00841D89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664" w:type="dxa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664" w:type="dxa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4 695,8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414374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374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  <w:r w:rsidR="00841D8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1 082,5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  <w:r w:rsidR="00841D8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  <w:r w:rsidR="00841D8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</w:t>
            </w:r>
            <w:r w:rsidR="00841D89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4 122,5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бластной бюджет (далее - ОБ)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Default="000123B6" w:rsidP="00841D89">
            <w:pPr>
              <w:jc w:val="center"/>
            </w:pPr>
            <w:r w:rsidRPr="000123B6">
              <w:rPr>
                <w:sz w:val="18"/>
                <w:szCs w:val="18"/>
              </w:rPr>
              <w:t>573,3</w:t>
            </w:r>
          </w:p>
        </w:tc>
        <w:tc>
          <w:tcPr>
            <w:tcW w:w="0" w:type="auto"/>
            <w:vAlign w:val="center"/>
          </w:tcPr>
          <w:p w:rsidR="00841D89" w:rsidRDefault="000123B6" w:rsidP="00841D89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Default="000123B6" w:rsidP="00841D89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Default="000123B6" w:rsidP="00841D89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0123B6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573,3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224496" w:rsidRDefault="00841D8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841D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123B6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123B6" w:rsidRDefault="00986DB0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986DB0" w:rsidRPr="00224496" w:rsidRDefault="00986DB0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470,0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1 655,8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664" w:type="dxa"/>
            <w:vAlign w:val="center"/>
          </w:tcPr>
          <w:p w:rsidR="000123B6" w:rsidRPr="001E0B15" w:rsidRDefault="000123B6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664" w:type="dxa"/>
            <w:vAlign w:val="center"/>
          </w:tcPr>
          <w:p w:rsidR="000123B6" w:rsidRPr="001E0B15" w:rsidRDefault="000123B6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0" w:type="auto"/>
          </w:tcPr>
          <w:p w:rsidR="000123B6" w:rsidRPr="000123B6" w:rsidRDefault="000123B6" w:rsidP="000123B6">
            <w:pPr>
              <w:jc w:val="center"/>
              <w:rPr>
                <w:sz w:val="20"/>
              </w:rPr>
            </w:pPr>
            <w:r w:rsidRPr="000123B6">
              <w:rPr>
                <w:sz w:val="20"/>
              </w:rPr>
              <w:t>4 695,8</w:t>
            </w:r>
          </w:p>
        </w:tc>
      </w:tr>
      <w:tr w:rsidR="000123B6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123B6" w:rsidRDefault="000123B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23B6">
              <w:rPr>
                <w:rFonts w:ascii="Times New Roman" w:hAnsi="Times New Roman" w:cs="Times New Roman"/>
                <w:sz w:val="18"/>
                <w:szCs w:val="18"/>
              </w:rPr>
              <w:t>470,0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1 082,5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23B6"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664" w:type="dxa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664" w:type="dxa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0" w:type="auto"/>
          </w:tcPr>
          <w:p w:rsidR="000123B6" w:rsidRPr="000123B6" w:rsidRDefault="000123B6" w:rsidP="000123B6">
            <w:pPr>
              <w:jc w:val="center"/>
              <w:rPr>
                <w:sz w:val="20"/>
              </w:rPr>
            </w:pPr>
            <w:r w:rsidRPr="000123B6">
              <w:rPr>
                <w:sz w:val="20"/>
              </w:rPr>
              <w:t>4 122,5</w:t>
            </w:r>
          </w:p>
        </w:tc>
      </w:tr>
      <w:tr w:rsidR="000123B6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123B6" w:rsidRPr="001E0B15" w:rsidRDefault="000123B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0123B6" w:rsidRPr="001E0B15" w:rsidRDefault="000123B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0123B6" w:rsidRDefault="000123B6" w:rsidP="00B51F8E">
            <w:pPr>
              <w:jc w:val="center"/>
            </w:pPr>
            <w:r>
              <w:rPr>
                <w:sz w:val="18"/>
                <w:szCs w:val="18"/>
              </w:rPr>
              <w:t>573,3</w:t>
            </w:r>
          </w:p>
        </w:tc>
        <w:tc>
          <w:tcPr>
            <w:tcW w:w="0" w:type="auto"/>
          </w:tcPr>
          <w:p w:rsidR="000123B6" w:rsidRDefault="000123B6" w:rsidP="00B51F8E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0123B6" w:rsidRDefault="000123B6" w:rsidP="00B51F8E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0123B6" w:rsidRDefault="000123B6" w:rsidP="00B51F8E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0123B6" w:rsidRPr="000123B6" w:rsidRDefault="000123B6" w:rsidP="000123B6">
            <w:pPr>
              <w:jc w:val="center"/>
              <w:rPr>
                <w:sz w:val="20"/>
              </w:rPr>
            </w:pPr>
            <w:r w:rsidRPr="000123B6">
              <w:rPr>
                <w:sz w:val="20"/>
              </w:rPr>
              <w:t>573,3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41D89" w:rsidRPr="001E0B15" w:rsidTr="00214DE0">
        <w:trPr>
          <w:jc w:val="center"/>
        </w:trPr>
        <w:tc>
          <w:tcPr>
            <w:tcW w:w="0" w:type="auto"/>
            <w:gridSpan w:val="2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41D89" w:rsidRPr="001E0B15" w:rsidRDefault="00841D8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841D89" w:rsidRPr="001E0B15" w:rsidRDefault="00841D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5" w:type="dxa"/>
            <w:vMerge w:val="restart"/>
            <w:vAlign w:val="center"/>
          </w:tcPr>
          <w:p w:rsidR="00403E96" w:rsidRPr="001E0B15" w:rsidRDefault="00403E96" w:rsidP="005032A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="001D374D" w:rsidRPr="001D374D">
              <w:rPr>
                <w:rFonts w:ascii="Times New Roman" w:hAnsi="Times New Roman" w:cs="Times New Roman"/>
                <w:sz w:val="18"/>
                <w:szCs w:val="18"/>
              </w:rPr>
              <w:t>Комплексные меры профилактики злоупотребления наркотическими средств</w:t>
            </w:r>
            <w:r w:rsidR="001D374D">
              <w:rPr>
                <w:rFonts w:ascii="Times New Roman" w:hAnsi="Times New Roman" w:cs="Times New Roman"/>
                <w:sz w:val="18"/>
                <w:szCs w:val="18"/>
              </w:rPr>
              <w:t>ами и психотропными веществами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1 240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1 240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03E96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986DB0" w:rsidRPr="001E0B15" w:rsidRDefault="00986DB0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214DE0" w:rsidP="00B51F8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1 240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032AB" w:rsidRPr="001E0B15" w:rsidTr="00214DE0">
        <w:trPr>
          <w:jc w:val="center"/>
        </w:trPr>
        <w:tc>
          <w:tcPr>
            <w:tcW w:w="381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5032AB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5032AB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5032AB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5032AB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5032AB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 xml:space="preserve"> 240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 w:val="restart"/>
            <w:vAlign w:val="center"/>
          </w:tcPr>
          <w:p w:rsidR="00403E96" w:rsidRPr="001E0B15" w:rsidRDefault="00403E96" w:rsidP="0024635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5" w:type="dxa"/>
            <w:vMerge w:val="restart"/>
            <w:vAlign w:val="center"/>
          </w:tcPr>
          <w:p w:rsidR="00403E96" w:rsidRPr="001E0B15" w:rsidRDefault="00403E96" w:rsidP="0024635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46351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="001D374D" w:rsidRPr="001D374D">
              <w:rPr>
                <w:rFonts w:ascii="Times New Roman" w:hAnsi="Times New Roman" w:cs="Times New Roman"/>
                <w:sz w:val="18"/>
                <w:szCs w:val="18"/>
              </w:rPr>
              <w:t>Военно-патр</w:t>
            </w:r>
            <w:r w:rsidR="001D374D">
              <w:rPr>
                <w:rFonts w:ascii="Times New Roman" w:hAnsi="Times New Roman" w:cs="Times New Roman"/>
                <w:sz w:val="18"/>
                <w:szCs w:val="18"/>
              </w:rPr>
              <w:t>иотическое воспитание молодежи»</w:t>
            </w:r>
          </w:p>
        </w:tc>
        <w:tc>
          <w:tcPr>
            <w:tcW w:w="0" w:type="auto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1 29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1 29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986DB0" w:rsidRPr="00986DB0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403E96" w:rsidRPr="001E0B15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C32789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214DE0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1 29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032AB" w:rsidRPr="001E0B15" w:rsidTr="00214DE0">
        <w:trPr>
          <w:jc w:val="center"/>
        </w:trPr>
        <w:tc>
          <w:tcPr>
            <w:tcW w:w="381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5032AB" w:rsidRPr="001E0B15" w:rsidRDefault="00C32789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D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5032AB" w:rsidRPr="001E0B15" w:rsidRDefault="00214DE0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1 29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trHeight w:val="20"/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15" w:type="dxa"/>
            <w:vMerge w:val="restart"/>
            <w:vAlign w:val="center"/>
          </w:tcPr>
          <w:p w:rsidR="00403E96" w:rsidRPr="001E0B15" w:rsidRDefault="00403E96" w:rsidP="0024635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46351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="001D374D" w:rsidRPr="001D374D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r w:rsidR="001D374D">
              <w:rPr>
                <w:rFonts w:ascii="Times New Roman" w:hAnsi="Times New Roman" w:cs="Times New Roman"/>
                <w:sz w:val="18"/>
                <w:szCs w:val="18"/>
              </w:rPr>
              <w:t>лодым семьям – доступное жилье»</w:t>
            </w:r>
          </w:p>
        </w:tc>
        <w:tc>
          <w:tcPr>
            <w:tcW w:w="0" w:type="auto"/>
            <w:vMerge w:val="restart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8AC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0123B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925,8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0123B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0123B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573,3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B5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6DB0" w:rsidRPr="00986DB0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403E96" w:rsidRPr="001E0B15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0123B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925,8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032AB" w:rsidRPr="001E0B15" w:rsidTr="00214DE0">
        <w:trPr>
          <w:jc w:val="center"/>
        </w:trPr>
        <w:tc>
          <w:tcPr>
            <w:tcW w:w="381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5032AB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5032AB" w:rsidRPr="001E0B15" w:rsidRDefault="000123B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</w:t>
            </w:r>
          </w:p>
        </w:tc>
        <w:tc>
          <w:tcPr>
            <w:tcW w:w="0" w:type="auto"/>
            <w:vAlign w:val="center"/>
          </w:tcPr>
          <w:p w:rsidR="005032AB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5032AB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</w:tcPr>
          <w:p w:rsidR="005032AB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</w:tcPr>
          <w:p w:rsidR="005032AB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0123B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573,3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214DE0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403E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615E7C">
        <w:trPr>
          <w:trHeight w:val="74"/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97F04" w:rsidRPr="001E0B15" w:rsidTr="00615E7C">
        <w:trPr>
          <w:jc w:val="center"/>
        </w:trPr>
        <w:tc>
          <w:tcPr>
            <w:tcW w:w="381" w:type="dxa"/>
            <w:vMerge w:val="restart"/>
            <w:vAlign w:val="center"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15" w:type="dxa"/>
            <w:vMerge w:val="restart"/>
            <w:vAlign w:val="center"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46351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 w:rsidRPr="001D374D">
              <w:rPr>
                <w:rFonts w:ascii="Times New Roman" w:hAnsi="Times New Roman" w:cs="Times New Roman"/>
                <w:sz w:val="18"/>
                <w:szCs w:val="18"/>
              </w:rPr>
              <w:t>Поддержка молодежных общественных инициатив и проектов»</w:t>
            </w:r>
          </w:p>
        </w:tc>
        <w:tc>
          <w:tcPr>
            <w:tcW w:w="0" w:type="auto"/>
            <w:vMerge w:val="restart"/>
            <w:vAlign w:val="center"/>
          </w:tcPr>
          <w:p w:rsidR="00C97F04" w:rsidRPr="001E0B15" w:rsidRDefault="00C97F04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8AC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0" w:type="auto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0" w:type="auto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664" w:type="dxa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664" w:type="dxa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</w:t>
            </w:r>
          </w:p>
        </w:tc>
        <w:tc>
          <w:tcPr>
            <w:tcW w:w="0" w:type="auto"/>
            <w:vAlign w:val="center"/>
          </w:tcPr>
          <w:p w:rsidR="00C97F04" w:rsidRPr="00C97F04" w:rsidRDefault="00C97F04" w:rsidP="00615E7C">
            <w:pPr>
              <w:jc w:val="center"/>
              <w:rPr>
                <w:sz w:val="20"/>
              </w:rPr>
            </w:pPr>
            <w:r w:rsidRPr="00C97F04">
              <w:rPr>
                <w:sz w:val="20"/>
              </w:rPr>
              <w:t>1 700,0</w:t>
            </w:r>
          </w:p>
        </w:tc>
      </w:tr>
      <w:tr w:rsidR="00C97F04" w:rsidRPr="001E0B15" w:rsidTr="00615E7C">
        <w:trPr>
          <w:jc w:val="center"/>
        </w:trPr>
        <w:tc>
          <w:tcPr>
            <w:tcW w:w="381" w:type="dxa"/>
            <w:vMerge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97F04" w:rsidRPr="001E0B15" w:rsidRDefault="00C97F0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C97F04" w:rsidRPr="001E0B15" w:rsidRDefault="00C97F04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0" w:type="auto"/>
            <w:vAlign w:val="center"/>
          </w:tcPr>
          <w:p w:rsidR="00C97F04" w:rsidRDefault="00C97F04" w:rsidP="00615E7C">
            <w:pPr>
              <w:jc w:val="center"/>
            </w:pPr>
            <w:r>
              <w:rPr>
                <w:sz w:val="18"/>
                <w:szCs w:val="18"/>
              </w:rPr>
              <w:t>240</w:t>
            </w:r>
            <w:r w:rsidRPr="00371CE2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C97F04" w:rsidRDefault="00C97F04" w:rsidP="00615E7C">
            <w:pPr>
              <w:jc w:val="center"/>
            </w:pPr>
            <w:r>
              <w:rPr>
                <w:sz w:val="18"/>
                <w:szCs w:val="18"/>
              </w:rPr>
              <w:t>300</w:t>
            </w:r>
            <w:r w:rsidRPr="00371CE2">
              <w:rPr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C97F04" w:rsidRDefault="00C97F04" w:rsidP="00615E7C">
            <w:pPr>
              <w:jc w:val="center"/>
            </w:pPr>
            <w:r>
              <w:rPr>
                <w:sz w:val="18"/>
                <w:szCs w:val="18"/>
              </w:rPr>
              <w:t>320</w:t>
            </w:r>
            <w:r w:rsidRPr="00371CE2">
              <w:rPr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C97F04" w:rsidRDefault="00C97F04" w:rsidP="00615E7C">
            <w:pPr>
              <w:jc w:val="center"/>
            </w:pPr>
            <w:r>
              <w:rPr>
                <w:sz w:val="18"/>
                <w:szCs w:val="18"/>
              </w:rPr>
              <w:t>380</w:t>
            </w:r>
            <w:r w:rsidRPr="00371CE2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C97F04" w:rsidRPr="00C97F04" w:rsidRDefault="00C97F04" w:rsidP="00615E7C">
            <w:pPr>
              <w:jc w:val="center"/>
              <w:rPr>
                <w:sz w:val="20"/>
              </w:rPr>
            </w:pPr>
            <w:r w:rsidRPr="00C97F04">
              <w:rPr>
                <w:sz w:val="20"/>
              </w:rPr>
              <w:t>1 700,0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86DB0" w:rsidRPr="00986DB0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GoBack"/>
            <w:bookmarkEnd w:id="3"/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403E96" w:rsidRPr="001E0B15" w:rsidRDefault="00986DB0" w:rsidP="00986D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DB0">
              <w:rPr>
                <w:rFonts w:ascii="Times New Roman" w:hAnsi="Times New Roman" w:cs="Times New Roman"/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1 700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240</w:t>
            </w:r>
            <w:r w:rsidR="00403E96" w:rsidRPr="00371CE2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300</w:t>
            </w:r>
            <w:r w:rsidR="00403E96" w:rsidRPr="00371CE2">
              <w:rPr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320</w:t>
            </w:r>
            <w:r w:rsidR="00403E96" w:rsidRPr="00371CE2">
              <w:rPr>
                <w:sz w:val="18"/>
                <w:szCs w:val="18"/>
              </w:rPr>
              <w:t>,0</w:t>
            </w:r>
          </w:p>
        </w:tc>
        <w:tc>
          <w:tcPr>
            <w:tcW w:w="664" w:type="dxa"/>
            <w:vAlign w:val="center"/>
          </w:tcPr>
          <w:p w:rsidR="00403E96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380</w:t>
            </w:r>
            <w:r w:rsidR="00403E96" w:rsidRPr="00371CE2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403E96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1 700</w:t>
            </w:r>
            <w:r w:rsidR="00403E9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214DE0" w:rsidRPr="001E0B15" w:rsidTr="00615E7C">
        <w:trPr>
          <w:jc w:val="center"/>
        </w:trPr>
        <w:tc>
          <w:tcPr>
            <w:tcW w:w="381" w:type="dxa"/>
            <w:vMerge/>
          </w:tcPr>
          <w:p w:rsidR="00214DE0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214DE0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14DE0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14DE0" w:rsidRPr="001E0B15" w:rsidRDefault="00214D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214DE0" w:rsidRPr="00214DE0" w:rsidRDefault="00214DE0" w:rsidP="00615E7C">
            <w:pPr>
              <w:jc w:val="center"/>
              <w:rPr>
                <w:sz w:val="20"/>
              </w:rPr>
            </w:pPr>
            <w:r w:rsidRPr="00214DE0">
              <w:rPr>
                <w:sz w:val="20"/>
              </w:rPr>
              <w:t>0,0</w:t>
            </w:r>
          </w:p>
        </w:tc>
        <w:tc>
          <w:tcPr>
            <w:tcW w:w="0" w:type="auto"/>
            <w:vAlign w:val="center"/>
          </w:tcPr>
          <w:p w:rsidR="00214DE0" w:rsidRPr="00214DE0" w:rsidRDefault="00214DE0" w:rsidP="00615E7C">
            <w:pPr>
              <w:jc w:val="center"/>
              <w:rPr>
                <w:sz w:val="20"/>
              </w:rPr>
            </w:pPr>
            <w:r w:rsidRPr="00214DE0">
              <w:rPr>
                <w:sz w:val="20"/>
              </w:rPr>
              <w:t>0,0</w:t>
            </w:r>
          </w:p>
        </w:tc>
        <w:tc>
          <w:tcPr>
            <w:tcW w:w="0" w:type="auto"/>
            <w:vAlign w:val="center"/>
          </w:tcPr>
          <w:p w:rsidR="00214DE0" w:rsidRPr="00214DE0" w:rsidRDefault="00214DE0" w:rsidP="00615E7C">
            <w:pPr>
              <w:jc w:val="center"/>
              <w:rPr>
                <w:sz w:val="20"/>
              </w:rPr>
            </w:pPr>
            <w:r w:rsidRPr="00214DE0">
              <w:rPr>
                <w:sz w:val="20"/>
              </w:rPr>
              <w:t>0,0</w:t>
            </w:r>
          </w:p>
        </w:tc>
        <w:tc>
          <w:tcPr>
            <w:tcW w:w="664" w:type="dxa"/>
            <w:vAlign w:val="center"/>
          </w:tcPr>
          <w:p w:rsidR="00214DE0" w:rsidRPr="00214DE0" w:rsidRDefault="00214DE0" w:rsidP="00615E7C">
            <w:pPr>
              <w:jc w:val="center"/>
              <w:rPr>
                <w:sz w:val="20"/>
              </w:rPr>
            </w:pPr>
            <w:r w:rsidRPr="00214DE0">
              <w:rPr>
                <w:sz w:val="20"/>
              </w:rPr>
              <w:t>0,0</w:t>
            </w:r>
          </w:p>
        </w:tc>
        <w:tc>
          <w:tcPr>
            <w:tcW w:w="664" w:type="dxa"/>
            <w:vAlign w:val="center"/>
          </w:tcPr>
          <w:p w:rsidR="00214DE0" w:rsidRDefault="00214DE0" w:rsidP="00615E7C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14DE0" w:rsidRPr="001E0B15" w:rsidRDefault="00214DE0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615E7C">
        <w:trPr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03E96" w:rsidRPr="001E0B15" w:rsidTr="00615E7C">
        <w:trPr>
          <w:trHeight w:val="119"/>
          <w:jc w:val="center"/>
        </w:trPr>
        <w:tc>
          <w:tcPr>
            <w:tcW w:w="381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03E96" w:rsidRPr="001E0B15" w:rsidRDefault="00403E9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64" w:type="dxa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403E96" w:rsidRPr="001E0B15" w:rsidRDefault="00403E96" w:rsidP="00615E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46B9F" w:rsidRDefault="00846B9F" w:rsidP="00AB3244"/>
    <w:sectPr w:rsidR="0084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20B45CF0"/>
    <w:multiLevelType w:val="hybridMultilevel"/>
    <w:tmpl w:val="701E9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91147"/>
    <w:multiLevelType w:val="hybridMultilevel"/>
    <w:tmpl w:val="F822E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123B6"/>
    <w:rsid w:val="0005753A"/>
    <w:rsid w:val="000735B4"/>
    <w:rsid w:val="00094B3D"/>
    <w:rsid w:val="000A6C51"/>
    <w:rsid w:val="000B014C"/>
    <w:rsid w:val="000D5193"/>
    <w:rsid w:val="000E19A1"/>
    <w:rsid w:val="000F570B"/>
    <w:rsid w:val="000F68CE"/>
    <w:rsid w:val="001300AC"/>
    <w:rsid w:val="00150D89"/>
    <w:rsid w:val="001765E8"/>
    <w:rsid w:val="001A58A0"/>
    <w:rsid w:val="001D374D"/>
    <w:rsid w:val="001E4360"/>
    <w:rsid w:val="00214DE0"/>
    <w:rsid w:val="00223664"/>
    <w:rsid w:val="00241F87"/>
    <w:rsid w:val="00246351"/>
    <w:rsid w:val="002750F5"/>
    <w:rsid w:val="002A28EF"/>
    <w:rsid w:val="002C6F90"/>
    <w:rsid w:val="002F77D9"/>
    <w:rsid w:val="00302290"/>
    <w:rsid w:val="00346AF4"/>
    <w:rsid w:val="00391A79"/>
    <w:rsid w:val="003A5496"/>
    <w:rsid w:val="003B4059"/>
    <w:rsid w:val="003E1BD0"/>
    <w:rsid w:val="003E692D"/>
    <w:rsid w:val="003F5F3E"/>
    <w:rsid w:val="00403E96"/>
    <w:rsid w:val="004456C9"/>
    <w:rsid w:val="00474EC1"/>
    <w:rsid w:val="004A60AD"/>
    <w:rsid w:val="004D0B05"/>
    <w:rsid w:val="004F1F0E"/>
    <w:rsid w:val="005032AB"/>
    <w:rsid w:val="005600D3"/>
    <w:rsid w:val="00567061"/>
    <w:rsid w:val="00572CE1"/>
    <w:rsid w:val="005A642F"/>
    <w:rsid w:val="005C357F"/>
    <w:rsid w:val="00615E7C"/>
    <w:rsid w:val="00656C87"/>
    <w:rsid w:val="00662EA7"/>
    <w:rsid w:val="00666A06"/>
    <w:rsid w:val="006A0D34"/>
    <w:rsid w:val="006A260B"/>
    <w:rsid w:val="006B181C"/>
    <w:rsid w:val="006B7F8F"/>
    <w:rsid w:val="006E08BA"/>
    <w:rsid w:val="00724BCC"/>
    <w:rsid w:val="0075154A"/>
    <w:rsid w:val="007601B5"/>
    <w:rsid w:val="00763FE7"/>
    <w:rsid w:val="007930E3"/>
    <w:rsid w:val="007B6B23"/>
    <w:rsid w:val="007C3B2F"/>
    <w:rsid w:val="007E0663"/>
    <w:rsid w:val="007E1943"/>
    <w:rsid w:val="007E3088"/>
    <w:rsid w:val="007F49CC"/>
    <w:rsid w:val="0080673C"/>
    <w:rsid w:val="00841D89"/>
    <w:rsid w:val="00846B9F"/>
    <w:rsid w:val="00880AA7"/>
    <w:rsid w:val="008845B9"/>
    <w:rsid w:val="008859E1"/>
    <w:rsid w:val="008B5D0F"/>
    <w:rsid w:val="0095093B"/>
    <w:rsid w:val="00986DB0"/>
    <w:rsid w:val="009A61A7"/>
    <w:rsid w:val="009C2EFB"/>
    <w:rsid w:val="009E4EAF"/>
    <w:rsid w:val="00A10F77"/>
    <w:rsid w:val="00A17C0E"/>
    <w:rsid w:val="00A32441"/>
    <w:rsid w:val="00A33B71"/>
    <w:rsid w:val="00A429B6"/>
    <w:rsid w:val="00A84714"/>
    <w:rsid w:val="00A8685D"/>
    <w:rsid w:val="00A86C06"/>
    <w:rsid w:val="00AA3ACB"/>
    <w:rsid w:val="00AA4065"/>
    <w:rsid w:val="00AB3244"/>
    <w:rsid w:val="00AC5454"/>
    <w:rsid w:val="00B3534B"/>
    <w:rsid w:val="00B41E58"/>
    <w:rsid w:val="00B51F8E"/>
    <w:rsid w:val="00B62A87"/>
    <w:rsid w:val="00B6634D"/>
    <w:rsid w:val="00B71C6D"/>
    <w:rsid w:val="00B72238"/>
    <w:rsid w:val="00BA5C23"/>
    <w:rsid w:val="00BB6E2F"/>
    <w:rsid w:val="00BC5808"/>
    <w:rsid w:val="00C13828"/>
    <w:rsid w:val="00C32789"/>
    <w:rsid w:val="00C641B9"/>
    <w:rsid w:val="00C854B9"/>
    <w:rsid w:val="00C966CC"/>
    <w:rsid w:val="00C97F04"/>
    <w:rsid w:val="00CE4609"/>
    <w:rsid w:val="00D01A95"/>
    <w:rsid w:val="00D01E2C"/>
    <w:rsid w:val="00D4751F"/>
    <w:rsid w:val="00D658D9"/>
    <w:rsid w:val="00D74298"/>
    <w:rsid w:val="00D85009"/>
    <w:rsid w:val="00DC2CC8"/>
    <w:rsid w:val="00DC3A7A"/>
    <w:rsid w:val="00DD2E7E"/>
    <w:rsid w:val="00E0015B"/>
    <w:rsid w:val="00E4176C"/>
    <w:rsid w:val="00EF0515"/>
    <w:rsid w:val="00EF7CE0"/>
    <w:rsid w:val="00FD0755"/>
    <w:rsid w:val="00FD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91793-ACFC-45BF-AEDB-AF9C0B68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E19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1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2AD64-DB40-4747-A06C-B1127449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2025-10-13T03:08:00Z</cp:lastPrinted>
  <dcterms:created xsi:type="dcterms:W3CDTF">2025-10-13T02:35:00Z</dcterms:created>
  <dcterms:modified xsi:type="dcterms:W3CDTF">2025-10-15T13:05:00Z</dcterms:modified>
</cp:coreProperties>
</file>